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E69" w14:textId="679C52F6" w:rsidR="00C974B1" w:rsidRDefault="00C974B1" w:rsidP="00CE1906">
      <w:pPr>
        <w:pStyle w:val="NoSpacing"/>
        <w:rPr>
          <w:b/>
          <w:sz w:val="28"/>
          <w:szCs w:val="28"/>
        </w:rPr>
      </w:pPr>
    </w:p>
    <w:p w14:paraId="6CEE0256" w14:textId="1089FE6E" w:rsidR="00C974B1" w:rsidRPr="00A04394" w:rsidRDefault="00404427" w:rsidP="00C974B1">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412735">
      <w:pPr>
        <w:pStyle w:val="NoSpacing"/>
        <w:jc w:val="center"/>
        <w:rPr>
          <w:b/>
          <w:sz w:val="36"/>
          <w:szCs w:val="36"/>
          <w:u w:val="single"/>
        </w:rPr>
      </w:pPr>
      <w:r w:rsidRPr="003927CC">
        <w:rPr>
          <w:b/>
          <w:sz w:val="36"/>
          <w:szCs w:val="36"/>
          <w:u w:val="single"/>
        </w:rPr>
        <w:t>Pittsfield Economic Development Authority</w:t>
      </w:r>
    </w:p>
    <w:p w14:paraId="079D817B" w14:textId="6C9E7862" w:rsidR="00B16B2C" w:rsidRPr="00C70803" w:rsidRDefault="00D50D11" w:rsidP="00C70803">
      <w:pPr>
        <w:pStyle w:val="NoSpacing"/>
        <w:jc w:val="center"/>
        <w:rPr>
          <w:b/>
          <w:sz w:val="28"/>
          <w:szCs w:val="28"/>
        </w:rPr>
      </w:pPr>
      <w:r>
        <w:rPr>
          <w:b/>
          <w:sz w:val="28"/>
          <w:szCs w:val="28"/>
        </w:rPr>
        <w:t>September 13</w:t>
      </w:r>
      <w:r w:rsidR="00D95D9C">
        <w:rPr>
          <w:b/>
          <w:sz w:val="28"/>
          <w:szCs w:val="28"/>
        </w:rPr>
        <w:t>, 202</w:t>
      </w:r>
      <w:r w:rsidR="000C6C4C">
        <w:rPr>
          <w:b/>
          <w:sz w:val="28"/>
          <w:szCs w:val="28"/>
        </w:rPr>
        <w:t>3</w:t>
      </w:r>
      <w:r w:rsidR="00C70803">
        <w:rPr>
          <w:b/>
          <w:sz w:val="28"/>
          <w:szCs w:val="28"/>
        </w:rPr>
        <w:t xml:space="preserve"> @ 8:30am</w:t>
      </w:r>
    </w:p>
    <w:p w14:paraId="4596DDFD" w14:textId="2608F363" w:rsidR="00C70803" w:rsidRDefault="00C70803" w:rsidP="00C70803">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406DD157" w14:textId="77777777" w:rsidR="00597354" w:rsidRDefault="00597354" w:rsidP="00C70803">
      <w:pPr>
        <w:pStyle w:val="NoSpacing"/>
        <w:jc w:val="center"/>
        <w:rPr>
          <w:sz w:val="24"/>
          <w:szCs w:val="24"/>
        </w:rPr>
      </w:pPr>
    </w:p>
    <w:p w14:paraId="5EE6309D" w14:textId="25F61D63" w:rsidR="00D30679" w:rsidRPr="00D30679" w:rsidRDefault="00D30679" w:rsidP="00C70803">
      <w:pPr>
        <w:pStyle w:val="NoSpacing"/>
        <w:jc w:val="center"/>
        <w:rPr>
          <w:sz w:val="40"/>
          <w:szCs w:val="40"/>
        </w:rPr>
      </w:pPr>
      <w:r w:rsidRPr="00D30679">
        <w:rPr>
          <w:sz w:val="40"/>
          <w:szCs w:val="40"/>
        </w:rPr>
        <w:t>MINUTES</w:t>
      </w:r>
    </w:p>
    <w:p w14:paraId="3521FBF0" w14:textId="2637245B" w:rsidR="003D7893" w:rsidRPr="003D7893" w:rsidRDefault="003D7893" w:rsidP="00A644CF">
      <w:pPr>
        <w:pStyle w:val="NoSpacing"/>
        <w:rPr>
          <w:rFonts w:cstheme="minorHAnsi"/>
          <w:b/>
        </w:rPr>
      </w:pPr>
    </w:p>
    <w:p w14:paraId="079D817D" w14:textId="459D3B92" w:rsidR="00493140" w:rsidRDefault="00404427" w:rsidP="005E0F39">
      <w:pPr>
        <w:ind w:left="720"/>
        <w:rPr>
          <w:rFonts w:cstheme="minorHAnsi"/>
          <w:sz w:val="36"/>
          <w:szCs w:val="36"/>
        </w:rPr>
      </w:pPr>
      <w:r w:rsidRPr="005E0B79">
        <w:rPr>
          <w:rFonts w:cstheme="minorHAnsi"/>
          <w:b/>
          <w:sz w:val="36"/>
          <w:szCs w:val="36"/>
          <w:u w:val="single"/>
        </w:rPr>
        <w:t>Agenda</w:t>
      </w:r>
      <w:r w:rsidRPr="005E0B79">
        <w:rPr>
          <w:rFonts w:cstheme="minorHAnsi"/>
          <w:b/>
          <w:sz w:val="36"/>
          <w:szCs w:val="36"/>
        </w:rPr>
        <w:t xml:space="preserve"> </w:t>
      </w:r>
      <w:r w:rsidRPr="005E0B79">
        <w:rPr>
          <w:rFonts w:cstheme="minorHAnsi"/>
          <w:sz w:val="36"/>
          <w:szCs w:val="36"/>
        </w:rPr>
        <w:tab/>
      </w:r>
    </w:p>
    <w:p w14:paraId="07FCDE81" w14:textId="77777777" w:rsidR="006A68B7" w:rsidRDefault="006A68B7" w:rsidP="000822AE">
      <w:pPr>
        <w:pStyle w:val="NoSpacing"/>
        <w:ind w:firstLine="720"/>
        <w:rPr>
          <w:b/>
          <w:sz w:val="28"/>
          <w:szCs w:val="28"/>
        </w:rPr>
      </w:pPr>
    </w:p>
    <w:p w14:paraId="27CC0EF3" w14:textId="77777777" w:rsidR="00D30679" w:rsidRPr="00B32ADF" w:rsidRDefault="00D30679" w:rsidP="00D30679">
      <w:pPr>
        <w:ind w:left="720"/>
        <w:rPr>
          <w:sz w:val="24"/>
          <w:szCs w:val="24"/>
        </w:rPr>
      </w:pPr>
      <w:r w:rsidRPr="00180ECD">
        <w:rPr>
          <w:b/>
          <w:sz w:val="28"/>
          <w:szCs w:val="28"/>
        </w:rPr>
        <w:t>I.</w:t>
      </w:r>
      <w:r w:rsidRPr="00180ECD">
        <w:rPr>
          <w:b/>
          <w:sz w:val="28"/>
          <w:szCs w:val="28"/>
        </w:rPr>
        <w:tab/>
        <w:t>Administration</w:t>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sz w:val="28"/>
          <w:szCs w:val="28"/>
        </w:rPr>
        <w:tab/>
      </w:r>
      <w:r w:rsidRPr="00180ECD">
        <w:rPr>
          <w:sz w:val="28"/>
          <w:szCs w:val="28"/>
        </w:rPr>
        <w:tab/>
      </w:r>
      <w:r w:rsidRPr="00180ECD">
        <w:rPr>
          <w:sz w:val="28"/>
          <w:szCs w:val="28"/>
        </w:rPr>
        <w:tab/>
      </w:r>
    </w:p>
    <w:p w14:paraId="5A663DF1" w14:textId="2FFF4B81" w:rsidR="00D30679" w:rsidRPr="00B32ADF" w:rsidRDefault="00D30679" w:rsidP="00D30679">
      <w:pPr>
        <w:pStyle w:val="NoSpacing"/>
        <w:ind w:left="720"/>
        <w:rPr>
          <w:sz w:val="24"/>
          <w:szCs w:val="24"/>
        </w:rPr>
      </w:pPr>
      <w:r w:rsidRPr="00B32ADF">
        <w:rPr>
          <w:sz w:val="24"/>
          <w:szCs w:val="24"/>
        </w:rPr>
        <w:t xml:space="preserve">Chair </w:t>
      </w:r>
      <w:r>
        <w:rPr>
          <w:sz w:val="24"/>
          <w:szCs w:val="24"/>
        </w:rPr>
        <w:t>Matthews</w:t>
      </w:r>
      <w:r w:rsidRPr="00B32ADF">
        <w:rPr>
          <w:sz w:val="24"/>
          <w:szCs w:val="24"/>
        </w:rPr>
        <w:t xml:space="preserve"> called the meeting to order at 8:30am. </w:t>
      </w:r>
    </w:p>
    <w:p w14:paraId="1F633333" w14:textId="77777777" w:rsidR="00D30679" w:rsidRPr="00B32ADF" w:rsidRDefault="00D30679" w:rsidP="00D30679">
      <w:pPr>
        <w:pStyle w:val="NoSpacing"/>
        <w:ind w:firstLine="720"/>
        <w:rPr>
          <w:sz w:val="24"/>
          <w:szCs w:val="24"/>
        </w:rPr>
      </w:pPr>
    </w:p>
    <w:p w14:paraId="3BAFED8A" w14:textId="77777777" w:rsidR="00D30679" w:rsidRPr="00B32ADF" w:rsidRDefault="00D30679" w:rsidP="00D30679">
      <w:pPr>
        <w:pStyle w:val="NoSpacing"/>
        <w:ind w:firstLine="720"/>
        <w:rPr>
          <w:b/>
          <w:sz w:val="24"/>
          <w:szCs w:val="24"/>
        </w:rPr>
      </w:pPr>
      <w:r w:rsidRPr="00B32ADF">
        <w:rPr>
          <w:b/>
          <w:sz w:val="24"/>
          <w:szCs w:val="24"/>
          <w:u w:val="single"/>
        </w:rPr>
        <w:t>Members Present:</w:t>
      </w:r>
    </w:p>
    <w:p w14:paraId="6738A1F2" w14:textId="01693D4E" w:rsidR="00D30679" w:rsidRPr="00B32ADF" w:rsidRDefault="00D30679" w:rsidP="00D30679">
      <w:pPr>
        <w:pStyle w:val="NoSpacing"/>
        <w:ind w:firstLine="720"/>
        <w:rPr>
          <w:sz w:val="24"/>
          <w:szCs w:val="24"/>
        </w:rPr>
      </w:pPr>
      <w:r w:rsidRPr="00B32ADF">
        <w:rPr>
          <w:sz w:val="24"/>
          <w:szCs w:val="24"/>
        </w:rPr>
        <w:t>Michael Matthews</w:t>
      </w:r>
      <w:r>
        <w:rPr>
          <w:sz w:val="24"/>
          <w:szCs w:val="24"/>
        </w:rPr>
        <w:t>, Chair</w:t>
      </w:r>
      <w:r>
        <w:rPr>
          <w:sz w:val="24"/>
          <w:szCs w:val="24"/>
        </w:rPr>
        <w:tab/>
      </w:r>
      <w:r w:rsidRPr="00B32ADF">
        <w:rPr>
          <w:sz w:val="24"/>
          <w:szCs w:val="24"/>
        </w:rPr>
        <w:t>Maurice Callahan</w:t>
      </w:r>
      <w:r w:rsidRPr="00B32ADF">
        <w:rPr>
          <w:sz w:val="24"/>
          <w:szCs w:val="24"/>
        </w:rPr>
        <w:tab/>
      </w:r>
      <w:r>
        <w:rPr>
          <w:sz w:val="24"/>
          <w:szCs w:val="24"/>
        </w:rPr>
        <w:tab/>
      </w:r>
      <w:r w:rsidRPr="00B32ADF">
        <w:rPr>
          <w:sz w:val="24"/>
          <w:szCs w:val="24"/>
        </w:rPr>
        <w:t>Pamela Green</w:t>
      </w:r>
    </w:p>
    <w:p w14:paraId="02A9A074" w14:textId="037AC969" w:rsidR="00D30679" w:rsidRPr="00B32ADF" w:rsidRDefault="00D30679" w:rsidP="00D30679">
      <w:pPr>
        <w:pStyle w:val="NoSpacing"/>
        <w:ind w:firstLine="720"/>
        <w:rPr>
          <w:sz w:val="24"/>
          <w:szCs w:val="24"/>
        </w:rPr>
      </w:pPr>
      <w:r w:rsidRPr="00B32ADF">
        <w:rPr>
          <w:sz w:val="24"/>
          <w:szCs w:val="24"/>
        </w:rPr>
        <w:t>Krystle Blake</w:t>
      </w:r>
      <w:r>
        <w:rPr>
          <w:sz w:val="24"/>
          <w:szCs w:val="24"/>
        </w:rPr>
        <w:t xml:space="preserve"> </w:t>
      </w:r>
      <w:r>
        <w:rPr>
          <w:sz w:val="24"/>
          <w:szCs w:val="24"/>
        </w:rPr>
        <w:tab/>
      </w:r>
      <w:r>
        <w:rPr>
          <w:sz w:val="24"/>
          <w:szCs w:val="24"/>
        </w:rPr>
        <w:tab/>
      </w:r>
      <w:r w:rsidRPr="00B32ADF">
        <w:rPr>
          <w:sz w:val="24"/>
          <w:szCs w:val="24"/>
        </w:rPr>
        <w:tab/>
        <w:t>Jonathan Denmark</w:t>
      </w:r>
    </w:p>
    <w:p w14:paraId="407D25F5" w14:textId="36C587AF" w:rsidR="00D30679" w:rsidRPr="00B32ADF" w:rsidRDefault="00D30679" w:rsidP="00D30679">
      <w:pPr>
        <w:pStyle w:val="NoSpacing"/>
        <w:ind w:firstLine="720"/>
        <w:rPr>
          <w:sz w:val="24"/>
          <w:szCs w:val="24"/>
        </w:rPr>
      </w:pPr>
      <w:r w:rsidRPr="00B32ADF">
        <w:rPr>
          <w:sz w:val="24"/>
          <w:szCs w:val="24"/>
        </w:rPr>
        <w:t>Rich Rowe</w:t>
      </w:r>
      <w:r>
        <w:rPr>
          <w:sz w:val="24"/>
          <w:szCs w:val="24"/>
        </w:rPr>
        <w:tab/>
      </w:r>
      <w:r>
        <w:rPr>
          <w:sz w:val="24"/>
          <w:szCs w:val="24"/>
        </w:rPr>
        <w:tab/>
      </w:r>
      <w:r>
        <w:rPr>
          <w:sz w:val="24"/>
          <w:szCs w:val="24"/>
        </w:rPr>
        <w:tab/>
        <w:t>Adam Rice</w:t>
      </w:r>
    </w:p>
    <w:p w14:paraId="1C25FB1B" w14:textId="02907DE1" w:rsidR="00D30679" w:rsidRDefault="00D30679" w:rsidP="00D30679">
      <w:pPr>
        <w:pStyle w:val="NoSpacing"/>
        <w:ind w:firstLine="720"/>
        <w:rPr>
          <w:sz w:val="24"/>
          <w:szCs w:val="24"/>
        </w:rPr>
      </w:pPr>
      <w:r w:rsidRPr="00B32ADF">
        <w:rPr>
          <w:sz w:val="24"/>
          <w:szCs w:val="24"/>
        </w:rPr>
        <w:t xml:space="preserve">Leo </w:t>
      </w:r>
      <w:proofErr w:type="spellStart"/>
      <w:r w:rsidRPr="00B32ADF">
        <w:rPr>
          <w:sz w:val="24"/>
          <w:szCs w:val="24"/>
        </w:rPr>
        <w:t>Yantovsky</w:t>
      </w:r>
      <w:proofErr w:type="spellEnd"/>
      <w:r>
        <w:rPr>
          <w:sz w:val="24"/>
          <w:szCs w:val="24"/>
        </w:rPr>
        <w:tab/>
      </w:r>
      <w:r>
        <w:rPr>
          <w:sz w:val="24"/>
          <w:szCs w:val="24"/>
        </w:rPr>
        <w:tab/>
      </w:r>
      <w:r>
        <w:rPr>
          <w:sz w:val="24"/>
          <w:szCs w:val="24"/>
        </w:rPr>
        <w:tab/>
      </w:r>
      <w:r w:rsidRPr="00B32ADF">
        <w:rPr>
          <w:sz w:val="24"/>
          <w:szCs w:val="24"/>
        </w:rPr>
        <w:t>George Whaling</w:t>
      </w:r>
      <w:r w:rsidRPr="00B32ADF">
        <w:rPr>
          <w:sz w:val="24"/>
          <w:szCs w:val="24"/>
        </w:rPr>
        <w:tab/>
      </w:r>
    </w:p>
    <w:p w14:paraId="781EEFC8" w14:textId="77777777" w:rsidR="00D30679" w:rsidRPr="00B32ADF" w:rsidRDefault="00D30679" w:rsidP="00D30679">
      <w:pPr>
        <w:pStyle w:val="NoSpacing"/>
        <w:ind w:firstLine="720"/>
        <w:rPr>
          <w:sz w:val="24"/>
          <w:szCs w:val="24"/>
        </w:rPr>
      </w:pPr>
      <w:r w:rsidRPr="00B32ADF">
        <w:rPr>
          <w:sz w:val="24"/>
          <w:szCs w:val="24"/>
        </w:rPr>
        <w:tab/>
      </w:r>
      <w:r w:rsidRPr="00B32ADF">
        <w:rPr>
          <w:sz w:val="24"/>
          <w:szCs w:val="24"/>
        </w:rPr>
        <w:tab/>
      </w:r>
    </w:p>
    <w:p w14:paraId="55E1B59B" w14:textId="77777777" w:rsidR="00D30679" w:rsidRDefault="00D30679" w:rsidP="00D30679">
      <w:pPr>
        <w:pStyle w:val="NoSpacing"/>
        <w:ind w:firstLine="720"/>
        <w:rPr>
          <w:sz w:val="24"/>
          <w:szCs w:val="24"/>
        </w:rPr>
      </w:pPr>
      <w:r>
        <w:rPr>
          <w:sz w:val="24"/>
          <w:szCs w:val="24"/>
        </w:rPr>
        <w:t>A quorum was present.</w:t>
      </w:r>
    </w:p>
    <w:p w14:paraId="4F00CF27" w14:textId="77777777" w:rsidR="00D30679" w:rsidRPr="00B32ADF" w:rsidRDefault="00D30679" w:rsidP="00D30679">
      <w:pPr>
        <w:pStyle w:val="NoSpacing"/>
        <w:ind w:firstLine="720"/>
        <w:rPr>
          <w:sz w:val="24"/>
          <w:szCs w:val="24"/>
        </w:rPr>
      </w:pPr>
    </w:p>
    <w:p w14:paraId="6D17EED2" w14:textId="77777777" w:rsidR="00D30679" w:rsidRPr="00B32ADF" w:rsidRDefault="00D30679" w:rsidP="00D30679">
      <w:pPr>
        <w:pStyle w:val="NoSpacing"/>
        <w:ind w:firstLine="720"/>
        <w:rPr>
          <w:sz w:val="24"/>
          <w:szCs w:val="24"/>
        </w:rPr>
      </w:pPr>
      <w:r w:rsidRPr="00B32ADF">
        <w:rPr>
          <w:b/>
          <w:sz w:val="24"/>
          <w:szCs w:val="24"/>
          <w:u w:val="single"/>
        </w:rPr>
        <w:t>Members Not Present:</w:t>
      </w:r>
    </w:p>
    <w:p w14:paraId="4A31DE75" w14:textId="2B482A91" w:rsidR="00D30679" w:rsidRDefault="00D30679" w:rsidP="00D30679">
      <w:pPr>
        <w:pStyle w:val="NoSpacing"/>
        <w:ind w:firstLine="720"/>
        <w:rPr>
          <w:sz w:val="24"/>
          <w:szCs w:val="24"/>
        </w:rPr>
      </w:pPr>
      <w:r w:rsidRPr="00B32ADF">
        <w:rPr>
          <w:sz w:val="24"/>
          <w:szCs w:val="24"/>
        </w:rPr>
        <w:t>Michael Filpi</w:t>
      </w:r>
      <w:r w:rsidRPr="00DD58D5">
        <w:rPr>
          <w:sz w:val="24"/>
          <w:szCs w:val="24"/>
        </w:rPr>
        <w:t xml:space="preserve"> </w:t>
      </w:r>
      <w:r w:rsidRPr="00B32ADF">
        <w:rPr>
          <w:sz w:val="24"/>
          <w:szCs w:val="24"/>
        </w:rPr>
        <w:tab/>
      </w:r>
      <w:r>
        <w:rPr>
          <w:sz w:val="24"/>
          <w:szCs w:val="24"/>
        </w:rPr>
        <w:tab/>
      </w:r>
      <w:r>
        <w:rPr>
          <w:sz w:val="24"/>
          <w:szCs w:val="24"/>
        </w:rPr>
        <w:tab/>
      </w:r>
      <w:r w:rsidRPr="00B32ADF">
        <w:rPr>
          <w:sz w:val="24"/>
          <w:szCs w:val="24"/>
        </w:rPr>
        <w:t>Paul Dalton</w:t>
      </w:r>
      <w:r>
        <w:rPr>
          <w:sz w:val="24"/>
          <w:szCs w:val="24"/>
        </w:rPr>
        <w:tab/>
      </w:r>
      <w:r>
        <w:rPr>
          <w:sz w:val="24"/>
          <w:szCs w:val="24"/>
        </w:rPr>
        <w:tab/>
      </w:r>
      <w:r>
        <w:rPr>
          <w:sz w:val="24"/>
          <w:szCs w:val="24"/>
        </w:rPr>
        <w:tab/>
      </w:r>
    </w:p>
    <w:p w14:paraId="76300531" w14:textId="77777777" w:rsidR="00D30679" w:rsidRPr="00B32ADF" w:rsidRDefault="00D30679" w:rsidP="00D30679">
      <w:pPr>
        <w:pStyle w:val="NoSpacing"/>
        <w:ind w:firstLine="720"/>
        <w:rPr>
          <w:b/>
          <w:sz w:val="24"/>
          <w:szCs w:val="24"/>
          <w:u w:val="single"/>
        </w:rPr>
      </w:pPr>
    </w:p>
    <w:p w14:paraId="2B442F13" w14:textId="77777777" w:rsidR="00D30679" w:rsidRPr="00B32ADF" w:rsidRDefault="00D30679" w:rsidP="00D30679">
      <w:pPr>
        <w:pStyle w:val="NoSpacing"/>
        <w:ind w:firstLine="720"/>
        <w:rPr>
          <w:b/>
          <w:sz w:val="24"/>
          <w:szCs w:val="24"/>
        </w:rPr>
      </w:pPr>
      <w:r w:rsidRPr="00B32ADF">
        <w:rPr>
          <w:b/>
          <w:sz w:val="24"/>
          <w:szCs w:val="24"/>
          <w:u w:val="single"/>
        </w:rPr>
        <w:t>Also Present:</w:t>
      </w:r>
    </w:p>
    <w:p w14:paraId="71CEB28F" w14:textId="77777777" w:rsidR="00D30679" w:rsidRPr="00B32ADF" w:rsidRDefault="00D30679" w:rsidP="00D30679">
      <w:pPr>
        <w:pStyle w:val="NoSpacing"/>
        <w:ind w:firstLine="720"/>
        <w:rPr>
          <w:sz w:val="24"/>
          <w:szCs w:val="24"/>
        </w:rPr>
      </w:pPr>
      <w:r w:rsidRPr="00B32ADF">
        <w:rPr>
          <w:sz w:val="24"/>
          <w:szCs w:val="24"/>
        </w:rPr>
        <w:t>Michael Coakley, Executive Director</w:t>
      </w:r>
    </w:p>
    <w:p w14:paraId="21A4FCCE" w14:textId="77777777" w:rsidR="00D30679" w:rsidRDefault="00D30679" w:rsidP="00D30679">
      <w:pPr>
        <w:pStyle w:val="NoSpacing"/>
        <w:ind w:firstLine="720"/>
        <w:rPr>
          <w:sz w:val="24"/>
          <w:szCs w:val="24"/>
        </w:rPr>
      </w:pPr>
      <w:r>
        <w:rPr>
          <w:sz w:val="24"/>
          <w:szCs w:val="24"/>
        </w:rPr>
        <w:t xml:space="preserve">Ted Kozlowski, </w:t>
      </w:r>
      <w:r w:rsidRPr="004C1EB6">
        <w:rPr>
          <w:sz w:val="24"/>
          <w:szCs w:val="24"/>
        </w:rPr>
        <w:t>City of Pittsfield</w:t>
      </w:r>
    </w:p>
    <w:p w14:paraId="51833131" w14:textId="26E44427" w:rsidR="00D30679" w:rsidRDefault="00D30679" w:rsidP="00D30679">
      <w:pPr>
        <w:pStyle w:val="NoSpacing"/>
        <w:ind w:firstLine="720"/>
        <w:rPr>
          <w:sz w:val="24"/>
          <w:szCs w:val="24"/>
        </w:rPr>
      </w:pPr>
      <w:r>
        <w:rPr>
          <w:sz w:val="24"/>
          <w:szCs w:val="24"/>
        </w:rPr>
        <w:t>Elisabeth C. Goodman, Counsel for PEDA (phone)</w:t>
      </w:r>
    </w:p>
    <w:p w14:paraId="587A4642" w14:textId="77777777" w:rsidR="00D30679" w:rsidRDefault="00D30679" w:rsidP="00D30679">
      <w:pPr>
        <w:pStyle w:val="NoSpacing"/>
        <w:ind w:firstLine="720"/>
        <w:rPr>
          <w:sz w:val="24"/>
          <w:szCs w:val="24"/>
        </w:rPr>
      </w:pPr>
      <w:r>
        <w:rPr>
          <w:sz w:val="24"/>
          <w:szCs w:val="24"/>
        </w:rPr>
        <w:t>Ed Weagle, Roux</w:t>
      </w:r>
    </w:p>
    <w:p w14:paraId="49094F66" w14:textId="769F170A" w:rsidR="00D30679" w:rsidRDefault="00694125" w:rsidP="00D30679">
      <w:pPr>
        <w:pStyle w:val="NoSpacing"/>
        <w:ind w:firstLine="720"/>
        <w:rPr>
          <w:sz w:val="24"/>
          <w:szCs w:val="24"/>
        </w:rPr>
      </w:pPr>
      <w:r>
        <w:rPr>
          <w:sz w:val="24"/>
          <w:szCs w:val="24"/>
        </w:rPr>
        <w:t>Josh Graham, MADOT</w:t>
      </w:r>
    </w:p>
    <w:p w14:paraId="7DC9E79F" w14:textId="7B1349ED" w:rsidR="00C5757C" w:rsidRDefault="00C5757C" w:rsidP="00D30679">
      <w:pPr>
        <w:pStyle w:val="NoSpacing"/>
        <w:ind w:firstLine="720"/>
        <w:rPr>
          <w:sz w:val="24"/>
          <w:szCs w:val="24"/>
        </w:rPr>
      </w:pPr>
      <w:r>
        <w:rPr>
          <w:sz w:val="24"/>
          <w:szCs w:val="24"/>
        </w:rPr>
        <w:t>Eric Christianson, MADOT</w:t>
      </w:r>
    </w:p>
    <w:p w14:paraId="59701E99" w14:textId="77777777" w:rsidR="00D30679" w:rsidRDefault="00D30679" w:rsidP="00D30679">
      <w:pPr>
        <w:pStyle w:val="NoSpacing"/>
        <w:ind w:firstLine="720"/>
        <w:rPr>
          <w:sz w:val="24"/>
          <w:szCs w:val="24"/>
        </w:rPr>
      </w:pPr>
    </w:p>
    <w:p w14:paraId="2EE2F8AE" w14:textId="77777777" w:rsidR="00650E68" w:rsidRDefault="00650E68" w:rsidP="00650E68">
      <w:pPr>
        <w:pStyle w:val="NoSpacing"/>
        <w:ind w:left="720"/>
        <w:rPr>
          <w:sz w:val="24"/>
          <w:szCs w:val="24"/>
        </w:rPr>
      </w:pPr>
      <w:r>
        <w:rPr>
          <w:sz w:val="24"/>
          <w:szCs w:val="24"/>
        </w:rPr>
        <w:t>Chair Matthews welcomed Adam Rice from Killeen Arace &amp; Quinn Accountants as the newest board member.</w:t>
      </w:r>
    </w:p>
    <w:p w14:paraId="2A2C9EE1" w14:textId="77777777" w:rsidR="00D30679" w:rsidRDefault="00D30679" w:rsidP="00D30679">
      <w:pPr>
        <w:pStyle w:val="NoSpacing"/>
        <w:ind w:firstLine="720"/>
        <w:rPr>
          <w:sz w:val="24"/>
          <w:szCs w:val="24"/>
        </w:rPr>
      </w:pPr>
    </w:p>
    <w:p w14:paraId="168CF05F" w14:textId="57514367" w:rsidR="00D30679" w:rsidRDefault="00650E68" w:rsidP="00D30679">
      <w:pPr>
        <w:pStyle w:val="NoSpacing"/>
        <w:ind w:left="720"/>
        <w:rPr>
          <w:sz w:val="24"/>
          <w:szCs w:val="24"/>
        </w:rPr>
      </w:pPr>
      <w:r>
        <w:rPr>
          <w:sz w:val="24"/>
          <w:szCs w:val="24"/>
        </w:rPr>
        <w:t>Mr. Denmark</w:t>
      </w:r>
      <w:r w:rsidR="00D30679">
        <w:rPr>
          <w:sz w:val="24"/>
          <w:szCs w:val="24"/>
        </w:rPr>
        <w:t xml:space="preserve"> made a motion to approve the minutes of May 24, </w:t>
      </w:r>
      <w:proofErr w:type="gramStart"/>
      <w:r w:rsidR="00D30679">
        <w:rPr>
          <w:sz w:val="24"/>
          <w:szCs w:val="24"/>
        </w:rPr>
        <w:t>2023</w:t>
      </w:r>
      <w:proofErr w:type="gramEnd"/>
      <w:r w:rsidR="00D30679">
        <w:rPr>
          <w:sz w:val="24"/>
          <w:szCs w:val="24"/>
        </w:rPr>
        <w:t xml:space="preserve"> as presented; it was seconded by </w:t>
      </w:r>
      <w:proofErr w:type="spellStart"/>
      <w:r>
        <w:rPr>
          <w:sz w:val="24"/>
          <w:szCs w:val="24"/>
        </w:rPr>
        <w:t>Yantovsky</w:t>
      </w:r>
      <w:proofErr w:type="spellEnd"/>
      <w:r w:rsidR="00D30679">
        <w:rPr>
          <w:sz w:val="24"/>
          <w:szCs w:val="24"/>
        </w:rPr>
        <w:t xml:space="preserve"> and was approved unanimously.</w:t>
      </w:r>
    </w:p>
    <w:p w14:paraId="0E7F7AD9" w14:textId="77777777" w:rsidR="00694125" w:rsidRDefault="00694125" w:rsidP="00D30679">
      <w:pPr>
        <w:pStyle w:val="NoSpacing"/>
        <w:ind w:left="720"/>
        <w:rPr>
          <w:sz w:val="24"/>
          <w:szCs w:val="24"/>
        </w:rPr>
      </w:pPr>
    </w:p>
    <w:p w14:paraId="0659732B" w14:textId="0BB323C4" w:rsidR="004A128C" w:rsidRDefault="00986A07" w:rsidP="008E2742">
      <w:pPr>
        <w:pStyle w:val="NoSpacing"/>
        <w:ind w:left="720"/>
        <w:rPr>
          <w:b/>
          <w:sz w:val="28"/>
          <w:szCs w:val="28"/>
        </w:rPr>
      </w:pPr>
      <w:r>
        <w:rPr>
          <w:b/>
          <w:sz w:val="28"/>
          <w:szCs w:val="28"/>
        </w:rPr>
        <w:t>II.</w:t>
      </w:r>
      <w:r>
        <w:rPr>
          <w:b/>
          <w:sz w:val="28"/>
          <w:szCs w:val="28"/>
        </w:rPr>
        <w:tab/>
      </w:r>
      <w:r w:rsidR="00BD7893">
        <w:rPr>
          <w:b/>
          <w:sz w:val="28"/>
          <w:szCs w:val="28"/>
        </w:rPr>
        <w:t>Financial Report</w:t>
      </w:r>
      <w:r w:rsidR="004A128C">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76761">
        <w:rPr>
          <w:b/>
          <w:sz w:val="28"/>
          <w:szCs w:val="28"/>
        </w:rPr>
        <w:tab/>
      </w:r>
    </w:p>
    <w:p w14:paraId="46F1DA5D" w14:textId="77777777" w:rsidR="00694125" w:rsidRPr="00694125" w:rsidRDefault="00694125" w:rsidP="008E2742">
      <w:pPr>
        <w:pStyle w:val="NoSpacing"/>
        <w:ind w:left="720"/>
        <w:rPr>
          <w:bCs/>
          <w:sz w:val="24"/>
          <w:szCs w:val="24"/>
        </w:rPr>
      </w:pPr>
    </w:p>
    <w:p w14:paraId="7869A73F" w14:textId="260F93E8" w:rsidR="00650E68" w:rsidRDefault="00694125" w:rsidP="00650E68">
      <w:pPr>
        <w:pStyle w:val="NoSpacing"/>
        <w:ind w:left="720"/>
        <w:rPr>
          <w:bCs/>
          <w:sz w:val="24"/>
          <w:szCs w:val="24"/>
        </w:rPr>
      </w:pPr>
      <w:r>
        <w:rPr>
          <w:bCs/>
          <w:sz w:val="24"/>
          <w:szCs w:val="24"/>
        </w:rPr>
        <w:lastRenderedPageBreak/>
        <w:t>Chair Matthews reviewed the financials.</w:t>
      </w:r>
      <w:r w:rsidR="00650E68">
        <w:rPr>
          <w:bCs/>
          <w:sz w:val="24"/>
          <w:szCs w:val="24"/>
        </w:rPr>
        <w:t xml:space="preserve"> They’ve been good about getting the operating budget down to pennies. </w:t>
      </w:r>
    </w:p>
    <w:p w14:paraId="4BA27965" w14:textId="77777777" w:rsidR="00694125" w:rsidRDefault="00694125" w:rsidP="008E2742">
      <w:pPr>
        <w:pStyle w:val="NoSpacing"/>
        <w:ind w:left="720"/>
        <w:rPr>
          <w:bCs/>
          <w:sz w:val="24"/>
          <w:szCs w:val="24"/>
        </w:rPr>
      </w:pPr>
    </w:p>
    <w:p w14:paraId="228F0F2B" w14:textId="4CF8811A" w:rsidR="00CD18E2" w:rsidRDefault="00694125" w:rsidP="00694125">
      <w:pPr>
        <w:pStyle w:val="NoSpacing"/>
        <w:ind w:left="720"/>
      </w:pPr>
      <w:r>
        <w:rPr>
          <w:bCs/>
          <w:sz w:val="24"/>
          <w:szCs w:val="24"/>
        </w:rPr>
        <w:t xml:space="preserve">Seeing no further debate or discussion, </w:t>
      </w:r>
      <w:r w:rsidR="00650E68">
        <w:rPr>
          <w:bCs/>
          <w:sz w:val="24"/>
          <w:szCs w:val="24"/>
        </w:rPr>
        <w:t>Mr. Matthews</w:t>
      </w:r>
      <w:r>
        <w:rPr>
          <w:bCs/>
          <w:sz w:val="24"/>
          <w:szCs w:val="24"/>
        </w:rPr>
        <w:t xml:space="preserve"> made a motion to approve the financials; it was seconded by </w:t>
      </w:r>
      <w:r w:rsidR="00650E68">
        <w:rPr>
          <w:bCs/>
          <w:sz w:val="24"/>
          <w:szCs w:val="24"/>
        </w:rPr>
        <w:t>Mr. Denmark</w:t>
      </w:r>
      <w:r>
        <w:rPr>
          <w:bCs/>
          <w:sz w:val="24"/>
          <w:szCs w:val="24"/>
        </w:rPr>
        <w:t xml:space="preserve"> and was approved unanimously.</w:t>
      </w:r>
    </w:p>
    <w:p w14:paraId="107CFE3B" w14:textId="77777777" w:rsidR="00650E68" w:rsidRDefault="00650E68" w:rsidP="00694125">
      <w:pPr>
        <w:pStyle w:val="NoSpacing"/>
        <w:ind w:left="720"/>
      </w:pPr>
    </w:p>
    <w:p w14:paraId="47040BA9" w14:textId="0A3BFA27" w:rsidR="00650E68" w:rsidRDefault="009060BC" w:rsidP="00650E68">
      <w:pPr>
        <w:pStyle w:val="NoSpacing"/>
        <w:ind w:firstLine="720"/>
        <w:rPr>
          <w:b/>
          <w:sz w:val="28"/>
          <w:szCs w:val="28"/>
        </w:rPr>
      </w:pPr>
      <w:r>
        <w:rPr>
          <w:b/>
          <w:sz w:val="28"/>
          <w:szCs w:val="28"/>
        </w:rPr>
        <w:t>III</w:t>
      </w:r>
      <w:r w:rsidR="00650E68">
        <w:rPr>
          <w:b/>
          <w:sz w:val="28"/>
          <w:szCs w:val="28"/>
        </w:rPr>
        <w:t>.</w:t>
      </w:r>
      <w:r w:rsidR="00650E68">
        <w:rPr>
          <w:b/>
          <w:sz w:val="28"/>
          <w:szCs w:val="28"/>
        </w:rPr>
        <w:tab/>
        <w:t xml:space="preserve">Innovation District </w:t>
      </w:r>
    </w:p>
    <w:p w14:paraId="293DAC95" w14:textId="77777777" w:rsidR="00650E68" w:rsidRPr="009060BC" w:rsidRDefault="00650E68" w:rsidP="00650E68">
      <w:pPr>
        <w:pStyle w:val="NoSpacing"/>
        <w:ind w:firstLine="720"/>
        <w:rPr>
          <w:b/>
          <w:sz w:val="24"/>
          <w:szCs w:val="24"/>
        </w:rPr>
      </w:pPr>
    </w:p>
    <w:p w14:paraId="14CE5867" w14:textId="3550B218" w:rsidR="00650E68" w:rsidRPr="009060BC" w:rsidRDefault="009060BC" w:rsidP="00650E68">
      <w:pPr>
        <w:pStyle w:val="NoSpacing"/>
        <w:ind w:left="720"/>
        <w:rPr>
          <w:sz w:val="24"/>
          <w:szCs w:val="24"/>
        </w:rPr>
      </w:pPr>
      <w:r w:rsidRPr="009060BC">
        <w:rPr>
          <w:bCs/>
          <w:sz w:val="24"/>
          <w:szCs w:val="24"/>
        </w:rPr>
        <w:t>Mr. C</w:t>
      </w:r>
      <w:r>
        <w:rPr>
          <w:bCs/>
          <w:sz w:val="24"/>
          <w:szCs w:val="24"/>
        </w:rPr>
        <w:t>oakley reviewed a proposal from MassDevelopment for the creation of an Innovation District here in Pittsfield. They’ve done a lot of interviewing of stakeholders to gather facts. It will be more of a marketing initiative to bring in more innovative manufacturing. Hopefully, by the next meeting he can bring in people from MassDevelopment for a presentation. The consultant is being paid for by MassDevelopment. He will keep the board apprised of any progress.</w:t>
      </w:r>
      <w:r w:rsidR="00650E68" w:rsidRPr="009060BC">
        <w:rPr>
          <w:sz w:val="24"/>
          <w:szCs w:val="24"/>
        </w:rPr>
        <w:tab/>
      </w:r>
      <w:r w:rsidR="00650E68" w:rsidRPr="009060BC">
        <w:rPr>
          <w:sz w:val="24"/>
          <w:szCs w:val="24"/>
        </w:rPr>
        <w:tab/>
      </w:r>
    </w:p>
    <w:p w14:paraId="61F4379F" w14:textId="77777777" w:rsidR="00650E68" w:rsidRPr="009060BC" w:rsidRDefault="00650E68" w:rsidP="00694125">
      <w:pPr>
        <w:pStyle w:val="NoSpacing"/>
        <w:ind w:left="720"/>
        <w:rPr>
          <w:sz w:val="24"/>
          <w:szCs w:val="24"/>
        </w:rPr>
      </w:pPr>
    </w:p>
    <w:p w14:paraId="13DE693E" w14:textId="5D183D2E" w:rsidR="00694125" w:rsidRPr="004D4DED" w:rsidRDefault="00694125" w:rsidP="00694125">
      <w:pPr>
        <w:pStyle w:val="NoSpacing"/>
        <w:ind w:left="720"/>
        <w:rPr>
          <w:sz w:val="24"/>
          <w:szCs w:val="24"/>
        </w:rPr>
      </w:pPr>
      <w:r>
        <w:rPr>
          <w:b/>
          <w:sz w:val="28"/>
          <w:szCs w:val="28"/>
        </w:rPr>
        <w:t>I</w:t>
      </w:r>
      <w:r w:rsidR="00FE1E51">
        <w:rPr>
          <w:b/>
          <w:sz w:val="28"/>
          <w:szCs w:val="28"/>
        </w:rPr>
        <w:t>V</w:t>
      </w:r>
      <w:r>
        <w:rPr>
          <w:b/>
          <w:sz w:val="28"/>
          <w:szCs w:val="28"/>
        </w:rPr>
        <w:t>.</w:t>
      </w:r>
      <w:r>
        <w:rPr>
          <w:b/>
          <w:sz w:val="28"/>
          <w:szCs w:val="28"/>
        </w:rPr>
        <w:tab/>
        <w:t>New Business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A0FA47F" w14:textId="77777777" w:rsidR="00650E68" w:rsidRPr="009060BC" w:rsidRDefault="00650E68" w:rsidP="00694125">
      <w:pPr>
        <w:pStyle w:val="NoSpacing"/>
        <w:ind w:left="720"/>
        <w:rPr>
          <w:sz w:val="24"/>
          <w:szCs w:val="24"/>
        </w:rPr>
      </w:pPr>
    </w:p>
    <w:p w14:paraId="59F692F0" w14:textId="011D5679" w:rsidR="00650E68" w:rsidRPr="009060BC" w:rsidRDefault="00650E68" w:rsidP="00694125">
      <w:pPr>
        <w:pStyle w:val="NoSpacing"/>
        <w:ind w:left="720"/>
        <w:rPr>
          <w:sz w:val="24"/>
          <w:szCs w:val="24"/>
        </w:rPr>
      </w:pPr>
      <w:r w:rsidRPr="009060BC">
        <w:rPr>
          <w:sz w:val="24"/>
          <w:szCs w:val="24"/>
        </w:rPr>
        <w:t xml:space="preserve">Mr. Coakley noted he has been meeting with </w:t>
      </w:r>
      <w:r w:rsidR="009060BC">
        <w:rPr>
          <w:sz w:val="24"/>
          <w:szCs w:val="24"/>
        </w:rPr>
        <w:t xml:space="preserve">local, </w:t>
      </w:r>
      <w:proofErr w:type="gramStart"/>
      <w:r w:rsidR="009060BC">
        <w:rPr>
          <w:sz w:val="24"/>
          <w:szCs w:val="24"/>
        </w:rPr>
        <w:t>regional</w:t>
      </w:r>
      <w:proofErr w:type="gramEnd"/>
      <w:r w:rsidR="009060BC">
        <w:rPr>
          <w:sz w:val="24"/>
          <w:szCs w:val="24"/>
        </w:rPr>
        <w:t xml:space="preserve"> and national</w:t>
      </w:r>
      <w:r w:rsidRPr="009060BC">
        <w:rPr>
          <w:sz w:val="24"/>
          <w:szCs w:val="24"/>
        </w:rPr>
        <w:t xml:space="preserve"> companies with interests in Sites 3N, 4, 7 and 8.</w:t>
      </w:r>
      <w:r w:rsidR="009060BC">
        <w:rPr>
          <w:sz w:val="24"/>
          <w:szCs w:val="24"/>
        </w:rPr>
        <w:t xml:space="preserve"> These things take a long time to work through, but there is still interest. They may apply for more grants for further Brownfield work. The biggest roadblock for many of the sites is putting in a </w:t>
      </w:r>
      <w:r w:rsidR="00C5757C">
        <w:rPr>
          <w:sz w:val="24"/>
          <w:szCs w:val="24"/>
        </w:rPr>
        <w:t xml:space="preserve">new </w:t>
      </w:r>
      <w:r w:rsidR="009060BC">
        <w:rPr>
          <w:sz w:val="24"/>
          <w:szCs w:val="24"/>
        </w:rPr>
        <w:t>foundation and/or taking the old foundation out.</w:t>
      </w:r>
    </w:p>
    <w:p w14:paraId="35DD6C36" w14:textId="77777777" w:rsidR="00B63E8D" w:rsidRDefault="00B63E8D" w:rsidP="0050156E">
      <w:pPr>
        <w:pStyle w:val="NoSpacing"/>
        <w:ind w:left="720"/>
      </w:pPr>
    </w:p>
    <w:p w14:paraId="291DF206" w14:textId="05EFF065" w:rsidR="009060BC" w:rsidRDefault="00FC0FF1" w:rsidP="009060BC">
      <w:pPr>
        <w:pStyle w:val="NoSpacing"/>
      </w:pPr>
      <w:r>
        <w:tab/>
      </w:r>
      <w:r>
        <w:rPr>
          <w:b/>
          <w:sz w:val="28"/>
          <w:szCs w:val="28"/>
        </w:rPr>
        <w:t>V.</w:t>
      </w:r>
      <w:r>
        <w:rPr>
          <w:b/>
          <w:sz w:val="28"/>
          <w:szCs w:val="28"/>
        </w:rPr>
        <w:tab/>
        <w:t>MassDOT East Street Improvement Project</w:t>
      </w:r>
      <w:r w:rsidR="00B63E8D">
        <w:rPr>
          <w:b/>
          <w:sz w:val="28"/>
          <w:szCs w:val="28"/>
        </w:rPr>
        <w:tab/>
      </w:r>
    </w:p>
    <w:p w14:paraId="0FA4B6D5" w14:textId="77777777" w:rsidR="009060BC" w:rsidRDefault="009060BC" w:rsidP="009060BC">
      <w:pPr>
        <w:pStyle w:val="NoSpacing"/>
      </w:pPr>
    </w:p>
    <w:p w14:paraId="030DE3CE" w14:textId="77777777" w:rsidR="00FE1E51" w:rsidRDefault="00B44C39" w:rsidP="00B44C39">
      <w:pPr>
        <w:pStyle w:val="NoSpacing"/>
        <w:ind w:left="720"/>
      </w:pPr>
      <w:r>
        <w:t>Mr. Graham reviewed the project with the permanent and temporary easements. The overall work will run from Lyman St through to the intersection of Merrill Road and East Street. There will be permanent easements on PEDA property to put in a 10ft shared use path. There will be island in the middle of East St with turning lanes at Silver Lake Blvd and Woodlawn. There will be no fee-taking, only easements. They hope to begin work in the Spring of 2025</w:t>
      </w:r>
      <w:r w:rsidR="00FE1E51">
        <w:t xml:space="preserve"> and they expect it to take two construction seasons</w:t>
      </w:r>
      <w:r>
        <w:t xml:space="preserve">. There will be utility and tree work done prior, and any signs will be relocated at the state’s expense. The permanent easements run about 10-12ft in from the sidewalk; </w:t>
      </w:r>
      <w:r w:rsidR="00FE1E51">
        <w:t xml:space="preserve">18ft </w:t>
      </w:r>
      <w:r>
        <w:t xml:space="preserve">temporary easements will allow workers on the property and will be </w:t>
      </w:r>
      <w:proofErr w:type="gramStart"/>
      <w:r>
        <w:t>loamed</w:t>
      </w:r>
      <w:proofErr w:type="gramEnd"/>
      <w:r>
        <w:t xml:space="preserve"> and reseeded when done. Telephone poles currently on our side of the street will be moved to the other side.</w:t>
      </w:r>
      <w:r w:rsidR="00FE1E51">
        <w:t xml:space="preserve"> There will be a signal light at Silver Lake Blvd; they will synchronize the lights through the stretch. </w:t>
      </w:r>
    </w:p>
    <w:p w14:paraId="76BDA0B9" w14:textId="77777777" w:rsidR="00FE1E51" w:rsidRDefault="00FE1E51" w:rsidP="00B44C39">
      <w:pPr>
        <w:pStyle w:val="NoSpacing"/>
        <w:ind w:left="720"/>
      </w:pPr>
    </w:p>
    <w:p w14:paraId="170BF8AD" w14:textId="7B7AF985" w:rsidR="00FE1E51" w:rsidRDefault="00FE1E51" w:rsidP="00FE1E51">
      <w:pPr>
        <w:pStyle w:val="NoSpacing"/>
        <w:ind w:left="720"/>
      </w:pPr>
      <w:r>
        <w:t>A discussion was had regarding liability on the easements.</w:t>
      </w:r>
      <w:r w:rsidRPr="00FE1E51">
        <w:t xml:space="preserve"> </w:t>
      </w:r>
      <w:r>
        <w:t xml:space="preserve">Mr. Callahan confirmed there will be no cost to PEDA, aside from the increased liability for the sidewalk. Ms. Green noted a shift in liability could be </w:t>
      </w:r>
      <w:proofErr w:type="gramStart"/>
      <w:r>
        <w:t>done</w:t>
      </w:r>
      <w:proofErr w:type="gramEnd"/>
      <w:r>
        <w:t xml:space="preserve"> in the easement</w:t>
      </w:r>
      <w:r w:rsidR="00FA3C37">
        <w:t xml:space="preserve">. It was unclear whether PEDA or the city would be responsible for clearing snow from the sidewalk; typically, it’s the owner’s responsibility for snow. </w:t>
      </w:r>
    </w:p>
    <w:p w14:paraId="1942166A" w14:textId="414FC210" w:rsidR="00FE1E51" w:rsidRDefault="00FE1E51" w:rsidP="00B44C39">
      <w:pPr>
        <w:pStyle w:val="NoSpacing"/>
        <w:ind w:left="720"/>
      </w:pPr>
    </w:p>
    <w:p w14:paraId="79FD5173" w14:textId="5D2F9E1A" w:rsidR="009060BC" w:rsidRDefault="00FA3C37" w:rsidP="00FA3C37">
      <w:pPr>
        <w:pStyle w:val="NoSpacing"/>
        <w:ind w:left="720"/>
      </w:pPr>
      <w:r>
        <w:t>Ms. Goodman confirmed that the ultimate owner of the easement is the city; Mr. Callahan noted the difference between PEDA and the city.</w:t>
      </w:r>
    </w:p>
    <w:p w14:paraId="0231B61E" w14:textId="51425D2C" w:rsidR="00694125" w:rsidRDefault="00D2655F" w:rsidP="009060BC">
      <w:pPr>
        <w:pStyle w:val="NoSpacing"/>
      </w:pPr>
      <w:r>
        <w:tab/>
      </w:r>
    </w:p>
    <w:p w14:paraId="165D9DB5" w14:textId="4CEFCAEA" w:rsidR="00694125" w:rsidRPr="00021435" w:rsidRDefault="00694125" w:rsidP="00C0727C">
      <w:pPr>
        <w:pStyle w:val="NoSpacing"/>
        <w:ind w:left="720"/>
      </w:pPr>
      <w:r>
        <w:rPr>
          <w:b/>
          <w:sz w:val="28"/>
          <w:szCs w:val="28"/>
        </w:rPr>
        <w:t>V</w:t>
      </w:r>
      <w:r w:rsidR="00FE1E51">
        <w:rPr>
          <w:b/>
          <w:sz w:val="28"/>
          <w:szCs w:val="28"/>
        </w:rPr>
        <w:t>I</w:t>
      </w:r>
      <w:r>
        <w:rPr>
          <w:b/>
          <w:sz w:val="28"/>
          <w:szCs w:val="28"/>
        </w:rPr>
        <w:t>.</w:t>
      </w:r>
      <w:r>
        <w:rPr>
          <w:b/>
          <w:sz w:val="28"/>
          <w:szCs w:val="28"/>
        </w:rPr>
        <w:tab/>
        <w:t>Site 9 Redevelopment Update</w:t>
      </w:r>
      <w:r>
        <w:rPr>
          <w:b/>
          <w:sz w:val="28"/>
          <w:szCs w:val="28"/>
        </w:rPr>
        <w:tab/>
      </w:r>
      <w:r>
        <w:rPr>
          <w:b/>
          <w:sz w:val="28"/>
          <w:szCs w:val="28"/>
        </w:rPr>
        <w:tab/>
      </w:r>
      <w:r>
        <w:rPr>
          <w:b/>
          <w:sz w:val="28"/>
          <w:szCs w:val="28"/>
        </w:rPr>
        <w:tab/>
      </w:r>
      <w:r>
        <w:rPr>
          <w:b/>
          <w:sz w:val="28"/>
          <w:szCs w:val="28"/>
        </w:rPr>
        <w:tab/>
      </w:r>
      <w:r>
        <w:rPr>
          <w:b/>
          <w:sz w:val="28"/>
          <w:szCs w:val="28"/>
        </w:rPr>
        <w:tab/>
      </w:r>
    </w:p>
    <w:p w14:paraId="2077F376" w14:textId="77777777" w:rsidR="00694125" w:rsidRDefault="00694125" w:rsidP="00C0727C">
      <w:pPr>
        <w:pStyle w:val="NoSpacing"/>
        <w:ind w:left="720"/>
      </w:pPr>
    </w:p>
    <w:p w14:paraId="51D1404E" w14:textId="3F590BA4" w:rsidR="00694125" w:rsidRDefault="00C0727C" w:rsidP="00C0727C">
      <w:pPr>
        <w:pStyle w:val="NoSpacing"/>
        <w:ind w:left="720"/>
      </w:pPr>
      <w:r>
        <w:t xml:space="preserve">Mr. Weagle reviewed the work to date since the last meeting with SLR. Bid specs are under review at SLR and will get it to the city asap. The reuse plan and request are </w:t>
      </w:r>
      <w:proofErr w:type="gramStart"/>
      <w:r>
        <w:t>at</w:t>
      </w:r>
      <w:proofErr w:type="gramEnd"/>
      <w:r>
        <w:t xml:space="preserve"> the regulators and expect to hear from them soon. They anticipate awarding the project in October. They must do more </w:t>
      </w:r>
      <w:proofErr w:type="gramStart"/>
      <w:r>
        <w:t>drilling</w:t>
      </w:r>
      <w:proofErr w:type="gramEnd"/>
      <w:r>
        <w:t xml:space="preserve"> assessments for the </w:t>
      </w:r>
      <w:r>
        <w:lastRenderedPageBreak/>
        <w:t>roads being put in.  There is a lot of cracking and crushing to be done</w:t>
      </w:r>
      <w:r w:rsidR="00955DDE">
        <w:t xml:space="preserve"> on Site 9</w:t>
      </w:r>
      <w:r>
        <w:t>. If they have a mild winter, it can be done then.</w:t>
      </w:r>
      <w:r w:rsidR="00955DDE">
        <w:t xml:space="preserve"> The crushed debris on Site 7 will be moved eventually to Site 9 to help with the fill. That will open that site again, which is developable. They hope to move it in the late winter or early spring. The agreement was GE will move it when we ask, at their cost. They are working on the timing of all that, after most of the cracking/crushing is done. Site 8 is a massive concrete slab; it appears no one wants to deal with them. There’s not a geotechnical engineer in the world that would risk their new building on a slab they know nothing about. Site 8 will not move until the slab is dealt with. GE has already said they will not be doing any other characterization on that lot.</w:t>
      </w:r>
      <w:r w:rsidR="004A5FC4">
        <w:t xml:space="preserve"> </w:t>
      </w:r>
      <w:r w:rsidR="007560DB">
        <w:t xml:space="preserve">Without any calculations, it could cost $1 million to make </w:t>
      </w:r>
      <w:r w:rsidR="00532C5E">
        <w:t>Site 8</w:t>
      </w:r>
      <w:r w:rsidR="007560DB">
        <w:t xml:space="preserve"> ready for development. </w:t>
      </w:r>
      <w:r w:rsidR="004A5FC4">
        <w:t>They are working on plans for a manufacturing building on Site 4. They are working on cost estimates; they will then go to the state for some grants to help. When soil was put down on Site 4, it was not compacted, which is a problem. They need to move the soil off the concrete 6-10ft down so they can put piers to the proper depth for a new building.</w:t>
      </w:r>
      <w:r w:rsidR="00532C5E">
        <w:t xml:space="preserve"> A technique called Dynamic Compaction might be an option, but it is very disruptive.</w:t>
      </w:r>
    </w:p>
    <w:p w14:paraId="35A40E44" w14:textId="77777777" w:rsidR="00532C5E" w:rsidRDefault="00532C5E" w:rsidP="00C0727C">
      <w:pPr>
        <w:pStyle w:val="NoSpacing"/>
        <w:ind w:left="720"/>
      </w:pPr>
    </w:p>
    <w:p w14:paraId="5DEAB809" w14:textId="229D89CB" w:rsidR="00532C5E" w:rsidRDefault="00532C5E" w:rsidP="00C0727C">
      <w:pPr>
        <w:pStyle w:val="NoSpacing"/>
        <w:ind w:left="720"/>
      </w:pPr>
      <w:r>
        <w:t>A discussion was had about renting out lots for storage.</w:t>
      </w:r>
    </w:p>
    <w:p w14:paraId="6B5412FA" w14:textId="77777777" w:rsidR="00A45E50" w:rsidRDefault="00A45E50" w:rsidP="00C0727C">
      <w:pPr>
        <w:pStyle w:val="NoSpacing"/>
        <w:ind w:left="720"/>
      </w:pPr>
    </w:p>
    <w:p w14:paraId="06A33B9E" w14:textId="659E8EA5" w:rsidR="00246CC7" w:rsidRPr="00707C66" w:rsidRDefault="00246CC7" w:rsidP="00707C66">
      <w:pPr>
        <w:ind w:left="720" w:right="829"/>
      </w:pPr>
      <w:r w:rsidRPr="00707C66">
        <w:t xml:space="preserve">Mr. Mathews stated that having the discussion in an open session may be detrimental to PEDA’s negotiating position regarding the purchase, exchange, </w:t>
      </w:r>
      <w:proofErr w:type="gramStart"/>
      <w:r w:rsidRPr="00707C66">
        <w:t>lease</w:t>
      </w:r>
      <w:proofErr w:type="gramEnd"/>
      <w:r w:rsidRPr="00707C66">
        <w:t xml:space="preserve"> or value of real property. Mr. Matthews made a motion to go into Executive Session at 9:30am; it was seconded by Ms. Blake and was approved unanimously by a Roll Call vote.</w:t>
      </w:r>
    </w:p>
    <w:p w14:paraId="3D6EAA1C" w14:textId="786C4F22" w:rsidR="00BE54EA" w:rsidRPr="009A1737" w:rsidRDefault="00C23834" w:rsidP="00C0727C">
      <w:pPr>
        <w:pStyle w:val="NoSpacing"/>
        <w:ind w:left="720"/>
        <w:rPr>
          <w:b/>
        </w:rPr>
      </w:pPr>
      <w:r w:rsidRPr="00C23834">
        <w:tab/>
      </w:r>
      <w:r w:rsidRPr="00C23834">
        <w:tab/>
      </w:r>
      <w:r w:rsidR="00D141C7">
        <w:tab/>
      </w:r>
      <w:r w:rsidR="00EF1AD0">
        <w:t xml:space="preserve"> </w:t>
      </w:r>
      <w:r w:rsidR="00D141C7">
        <w:tab/>
      </w:r>
      <w:r w:rsidR="00D141C7">
        <w:tab/>
      </w:r>
    </w:p>
    <w:p w14:paraId="5AFA8A12" w14:textId="686BE61E" w:rsidR="0071424F" w:rsidRPr="00594B5A" w:rsidRDefault="00597354" w:rsidP="00594B5A">
      <w:pPr>
        <w:pStyle w:val="NoSpacing"/>
        <w:ind w:firstLine="720"/>
        <w:rPr>
          <w:b/>
          <w:sz w:val="28"/>
          <w:szCs w:val="28"/>
        </w:rPr>
      </w:pPr>
      <w:r>
        <w:rPr>
          <w:b/>
          <w:sz w:val="28"/>
          <w:szCs w:val="28"/>
        </w:rPr>
        <w:t>V</w:t>
      </w:r>
      <w:r w:rsidR="00D10274">
        <w:rPr>
          <w:b/>
          <w:sz w:val="28"/>
          <w:szCs w:val="28"/>
        </w:rPr>
        <w:t>I</w:t>
      </w:r>
      <w:r w:rsidR="00A441A1">
        <w:rPr>
          <w:b/>
          <w:sz w:val="28"/>
          <w:szCs w:val="28"/>
        </w:rPr>
        <w:t>I</w:t>
      </w:r>
      <w:r w:rsidR="009042CC">
        <w:rPr>
          <w:b/>
          <w:sz w:val="28"/>
          <w:szCs w:val="28"/>
        </w:rPr>
        <w:t>.</w:t>
      </w:r>
      <w:r w:rsidR="009042CC">
        <w:rPr>
          <w:b/>
          <w:sz w:val="28"/>
          <w:szCs w:val="28"/>
        </w:rPr>
        <w:tab/>
      </w:r>
      <w:r w:rsidR="001406A0">
        <w:t xml:space="preserve"> </w:t>
      </w:r>
      <w:r w:rsidR="00E109E4">
        <w:rPr>
          <w:b/>
          <w:sz w:val="28"/>
          <w:szCs w:val="28"/>
        </w:rPr>
        <w:t>Other Business</w:t>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p>
    <w:p w14:paraId="429B0BC5" w14:textId="77777777" w:rsidR="00532C5E" w:rsidRDefault="00532C5E" w:rsidP="00532C5E">
      <w:pPr>
        <w:pStyle w:val="NoSpacing"/>
        <w:ind w:left="720"/>
      </w:pPr>
    </w:p>
    <w:p w14:paraId="776E58CE" w14:textId="77777777" w:rsidR="00532C5E" w:rsidRDefault="00532C5E" w:rsidP="00532C5E">
      <w:pPr>
        <w:pStyle w:val="NoSpacing"/>
        <w:ind w:left="720"/>
      </w:pPr>
      <w:r>
        <w:t>None.</w:t>
      </w:r>
    </w:p>
    <w:p w14:paraId="3F0CE803" w14:textId="42880681" w:rsidR="00BE54EA" w:rsidRPr="004F6DF8" w:rsidRDefault="001406A0" w:rsidP="00532C5E">
      <w:pPr>
        <w:pStyle w:val="NoSpacing"/>
        <w:ind w:left="720"/>
      </w:pPr>
      <w:r>
        <w:tab/>
      </w:r>
      <w:r>
        <w:tab/>
      </w:r>
    </w:p>
    <w:p w14:paraId="3717D764" w14:textId="56C25B78" w:rsidR="005E5835" w:rsidRDefault="00064416" w:rsidP="00C6605D">
      <w:pPr>
        <w:pStyle w:val="NoSpacing"/>
        <w:ind w:firstLine="720"/>
      </w:pPr>
      <w:r>
        <w:rPr>
          <w:b/>
          <w:sz w:val="28"/>
          <w:szCs w:val="28"/>
        </w:rPr>
        <w:t>V</w:t>
      </w:r>
      <w:r w:rsidR="00D10274">
        <w:rPr>
          <w:b/>
          <w:sz w:val="28"/>
          <w:szCs w:val="28"/>
        </w:rPr>
        <w:t>I</w:t>
      </w:r>
      <w:r w:rsidR="00C35331">
        <w:rPr>
          <w:b/>
          <w:sz w:val="28"/>
          <w:szCs w:val="28"/>
        </w:rPr>
        <w:t>I</w:t>
      </w:r>
      <w:r w:rsidR="007A46BE">
        <w:rPr>
          <w:b/>
          <w:sz w:val="28"/>
          <w:szCs w:val="28"/>
        </w:rPr>
        <w:t>I</w:t>
      </w:r>
      <w:r w:rsidR="00C6605D">
        <w:rPr>
          <w:b/>
          <w:sz w:val="28"/>
          <w:szCs w:val="28"/>
        </w:rPr>
        <w:t>.</w:t>
      </w:r>
      <w:r w:rsidR="00786EC6" w:rsidRPr="00F67FEE">
        <w:rPr>
          <w:b/>
          <w:sz w:val="28"/>
          <w:szCs w:val="28"/>
        </w:rPr>
        <w:tab/>
        <w:t xml:space="preserve"> Adjournment</w:t>
      </w:r>
    </w:p>
    <w:p w14:paraId="079D81A2" w14:textId="656D7C3E" w:rsidR="00404427" w:rsidRDefault="00786EC6" w:rsidP="003B11A4">
      <w:pPr>
        <w:pStyle w:val="NoSpacing"/>
        <w:ind w:left="720"/>
      </w:pPr>
      <w:r w:rsidRPr="00786EC6">
        <w:tab/>
      </w:r>
    </w:p>
    <w:p w14:paraId="7881D132" w14:textId="5989488F" w:rsidR="00532C5E" w:rsidRDefault="00532C5E" w:rsidP="003B11A4">
      <w:pPr>
        <w:pStyle w:val="NoSpacing"/>
        <w:ind w:left="720"/>
      </w:pPr>
      <w:r>
        <w:t xml:space="preserve">Mr. </w:t>
      </w:r>
      <w:r w:rsidR="00A45E50">
        <w:t>Denmark</w:t>
      </w:r>
      <w:r w:rsidR="004A0E1F">
        <w:t xml:space="preserve"> made a motion to </w:t>
      </w:r>
      <w:r>
        <w:t xml:space="preserve">adjourn the meeting at </w:t>
      </w:r>
      <w:r w:rsidR="004A0E1F">
        <w:t>10:</w:t>
      </w:r>
      <w:r w:rsidR="00A45E50">
        <w:t>20</w:t>
      </w:r>
      <w:r w:rsidR="004A0E1F">
        <w:t xml:space="preserve">am; it was seconded by Ms. </w:t>
      </w:r>
      <w:r w:rsidR="00A45E50">
        <w:t>Blake</w:t>
      </w:r>
      <w:r w:rsidR="004A0E1F">
        <w:t xml:space="preserve"> and was approved unanimously by a Roll Call vote.</w:t>
      </w:r>
    </w:p>
    <w:p w14:paraId="37D53AF6" w14:textId="77777777" w:rsidR="004A0E1F" w:rsidRDefault="004A0E1F" w:rsidP="003B11A4">
      <w:pPr>
        <w:pStyle w:val="NoSpacing"/>
        <w:ind w:left="720"/>
      </w:pPr>
    </w:p>
    <w:p w14:paraId="62CD677B" w14:textId="77777777" w:rsidR="004A0E1F" w:rsidRDefault="004A0E1F" w:rsidP="003B11A4">
      <w:pPr>
        <w:pStyle w:val="NoSpacing"/>
        <w:ind w:left="720"/>
      </w:pPr>
    </w:p>
    <w:p w14:paraId="2CA42029" w14:textId="77777777" w:rsidR="004A0E1F" w:rsidRDefault="004A0E1F" w:rsidP="003B11A4">
      <w:pPr>
        <w:pStyle w:val="NoSpacing"/>
        <w:ind w:left="720"/>
      </w:pPr>
    </w:p>
    <w:p w14:paraId="5B6E61E6" w14:textId="423F7AE5" w:rsidR="004A0E1F" w:rsidRPr="00786EC6" w:rsidRDefault="004A0E1F" w:rsidP="003B11A4">
      <w:pPr>
        <w:pStyle w:val="NoSpacing"/>
        <w:ind w:left="720"/>
      </w:pPr>
      <w:r>
        <w:t>Submitted by Ted Kozlowski, Staff</w:t>
      </w:r>
    </w:p>
    <w:sectPr w:rsidR="004A0E1F" w:rsidRPr="00786EC6" w:rsidSect="00413C98">
      <w:headerReference w:type="even" r:id="rId7"/>
      <w:headerReference w:type="default" r:id="rId8"/>
      <w:footerReference w:type="even" r:id="rId9"/>
      <w:footerReference w:type="default" r:id="rId10"/>
      <w:headerReference w:type="first" r:id="rId11"/>
      <w:footerReference w:type="first" r:id="rId12"/>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A884" w14:textId="77777777" w:rsidR="003D5828" w:rsidRDefault="003D5828" w:rsidP="005E12EA">
      <w:pPr>
        <w:spacing w:after="0" w:line="240" w:lineRule="auto"/>
      </w:pPr>
      <w:r>
        <w:separator/>
      </w:r>
    </w:p>
  </w:endnote>
  <w:endnote w:type="continuationSeparator" w:id="0">
    <w:p w14:paraId="14D1462C" w14:textId="77777777" w:rsidR="003D5828" w:rsidRDefault="003D5828"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12ED" w14:textId="77777777" w:rsidR="00707C66" w:rsidRDefault="0070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978C" w14:textId="12357077" w:rsidR="005E12EA" w:rsidRPr="00D30679" w:rsidRDefault="00707C66" w:rsidP="00767BA1">
    <w:pPr>
      <w:pStyle w:val="Footer"/>
      <w:ind w:left="810"/>
      <w:rPr>
        <w:sz w:val="24"/>
        <w:szCs w:val="24"/>
      </w:rPr>
    </w:pPr>
    <w:r w:rsidRPr="00707C66">
      <w:rPr>
        <w:noProof/>
        <w:sz w:val="16"/>
        <w:szCs w:val="24"/>
      </w:rPr>
      <w:t>{ECG/13661-0001/00923475.3}</w:t>
    </w:r>
    <w:r w:rsidR="00767BA1" w:rsidRPr="00767BA1">
      <w:rPr>
        <w:sz w:val="24"/>
        <w:szCs w:val="24"/>
      </w:rPr>
      <w:tab/>
    </w:r>
    <w:r w:rsidR="00D30679" w:rsidRPr="00D30679">
      <w:rPr>
        <w:sz w:val="24"/>
        <w:szCs w:val="24"/>
      </w:rPr>
      <w:t xml:space="preserve">Page </w:t>
    </w:r>
    <w:r w:rsidR="00D30679" w:rsidRPr="00D30679">
      <w:rPr>
        <w:sz w:val="24"/>
        <w:szCs w:val="24"/>
      </w:rPr>
      <w:fldChar w:fldCharType="begin"/>
    </w:r>
    <w:r w:rsidR="00D30679" w:rsidRPr="00D30679">
      <w:rPr>
        <w:sz w:val="24"/>
        <w:szCs w:val="24"/>
      </w:rPr>
      <w:instrText xml:space="preserve"> PAGE   \* MERGEFORMAT </w:instrText>
    </w:r>
    <w:r w:rsidR="00D30679" w:rsidRPr="00D30679">
      <w:rPr>
        <w:sz w:val="24"/>
        <w:szCs w:val="24"/>
      </w:rPr>
      <w:fldChar w:fldCharType="separate"/>
    </w:r>
    <w:r w:rsidR="00D30679" w:rsidRPr="00D30679">
      <w:rPr>
        <w:noProof/>
        <w:sz w:val="24"/>
        <w:szCs w:val="24"/>
      </w:rPr>
      <w:t>1</w:t>
    </w:r>
    <w:r w:rsidR="00D30679" w:rsidRPr="00D30679">
      <w:rPr>
        <w:sz w:val="24"/>
        <w:szCs w:val="24"/>
      </w:rPr>
      <w:fldChar w:fldCharType="end"/>
    </w:r>
    <w:r w:rsidR="00D30679" w:rsidRPr="00D30679">
      <w:rPr>
        <w:sz w:val="24"/>
        <w:szCs w:val="24"/>
      </w:rPr>
      <w:t xml:space="preserve"> of </w:t>
    </w:r>
    <w:r w:rsidR="00D30679" w:rsidRPr="00D30679">
      <w:rPr>
        <w:sz w:val="24"/>
        <w:szCs w:val="24"/>
      </w:rPr>
      <w:fldChar w:fldCharType="begin"/>
    </w:r>
    <w:r w:rsidR="00D30679" w:rsidRPr="00D30679">
      <w:rPr>
        <w:sz w:val="24"/>
        <w:szCs w:val="24"/>
      </w:rPr>
      <w:instrText xml:space="preserve"> NUMPAGES   \* MERGEFORMAT </w:instrText>
    </w:r>
    <w:r w:rsidR="00D30679" w:rsidRPr="00D30679">
      <w:rPr>
        <w:sz w:val="24"/>
        <w:szCs w:val="24"/>
      </w:rPr>
      <w:fldChar w:fldCharType="separate"/>
    </w:r>
    <w:r w:rsidR="00D30679" w:rsidRPr="00D30679">
      <w:rPr>
        <w:noProof/>
        <w:sz w:val="24"/>
        <w:szCs w:val="24"/>
      </w:rPr>
      <w:t>1</w:t>
    </w:r>
    <w:r w:rsidR="00D30679" w:rsidRPr="00D30679">
      <w:rPr>
        <w:sz w:val="24"/>
        <w:szCs w:val="24"/>
      </w:rPr>
      <w:fldChar w:fldCharType="end"/>
    </w:r>
  </w:p>
  <w:p w14:paraId="7FB8CC4B" w14:textId="138DF148" w:rsidR="00D30679" w:rsidRPr="00D30679" w:rsidRDefault="00D30679" w:rsidP="00D30679">
    <w:pPr>
      <w:pStyle w:val="Footer"/>
      <w:ind w:left="810"/>
      <w:rPr>
        <w:sz w:val="16"/>
        <w:szCs w:val="16"/>
      </w:rPr>
    </w:pPr>
    <w:r w:rsidRPr="00D30679">
      <w:rPr>
        <w:sz w:val="16"/>
        <w:szCs w:val="16"/>
      </w:rPr>
      <w:fldChar w:fldCharType="begin"/>
    </w:r>
    <w:r w:rsidRPr="00D30679">
      <w:rPr>
        <w:sz w:val="16"/>
        <w:szCs w:val="16"/>
      </w:rPr>
      <w:instrText xml:space="preserve"> FILENAME \p \* MERGEFORMAT </w:instrText>
    </w:r>
    <w:r w:rsidRPr="00D30679">
      <w:rPr>
        <w:sz w:val="16"/>
        <w:szCs w:val="16"/>
      </w:rPr>
      <w:fldChar w:fldCharType="separate"/>
    </w:r>
    <w:r w:rsidR="00BF1DDE">
      <w:rPr>
        <w:noProof/>
        <w:sz w:val="16"/>
        <w:szCs w:val="16"/>
      </w:rPr>
      <w:t>https://cityofpittsfieldma-my.sharepoint.com/personal/mcoakley_cityofpittsfield_org/Documents/Documents/PEDA/Board Meeting Documents/2023 PEDA Board Meeting Docs/12-7-23 Board Meeting/9-13-23 Board Minutes.DOCX</w:t>
    </w:r>
    <w:r w:rsidRPr="00D306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6395" w14:textId="77777777" w:rsidR="00707C66" w:rsidRDefault="0070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33DB" w14:textId="77777777" w:rsidR="003D5828" w:rsidRDefault="003D5828" w:rsidP="005E12EA">
      <w:pPr>
        <w:spacing w:after="0" w:line="240" w:lineRule="auto"/>
      </w:pPr>
      <w:r>
        <w:separator/>
      </w:r>
    </w:p>
  </w:footnote>
  <w:footnote w:type="continuationSeparator" w:id="0">
    <w:p w14:paraId="70EEEFC6" w14:textId="77777777" w:rsidR="003D5828" w:rsidRDefault="003D5828"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2CBC" w14:textId="77777777" w:rsidR="00707C66" w:rsidRDefault="00707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39491"/>
      <w:docPartObj>
        <w:docPartGallery w:val="Watermarks"/>
        <w:docPartUnique/>
      </w:docPartObj>
    </w:sdtPr>
    <w:sdtContent>
      <w:p w14:paraId="6D25F0D1" w14:textId="1BF65451" w:rsidR="00D30679" w:rsidRDefault="00000000">
        <w:pPr>
          <w:pStyle w:val="Header"/>
        </w:pPr>
        <w:r>
          <w:rPr>
            <w:noProof/>
          </w:rPr>
          <w:pict w14:anchorId="0374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F0E8" w14:textId="77777777" w:rsidR="00707C66" w:rsidRDefault="00707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D6A6DCB"/>
    <w:multiLevelType w:val="hybridMultilevel"/>
    <w:tmpl w:val="1B02709A"/>
    <w:lvl w:ilvl="0" w:tplc="9834783C">
      <w:start w:val="8"/>
      <w:numFmt w:val="bullet"/>
      <w:lvlText w:val="-"/>
      <w:lvlJc w:val="left"/>
      <w:pPr>
        <w:ind w:left="1995" w:hanging="360"/>
      </w:pPr>
      <w:rPr>
        <w:rFonts w:ascii="Calibri" w:eastAsiaTheme="minorHAnsi" w:hAnsi="Calibri" w:cs="Calibri"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0"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1"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7"/>
  </w:num>
  <w:num w:numId="3" w16cid:durableId="2042317947">
    <w:abstractNumId w:val="2"/>
  </w:num>
  <w:num w:numId="4" w16cid:durableId="2140996751">
    <w:abstractNumId w:val="1"/>
  </w:num>
  <w:num w:numId="5" w16cid:durableId="165754949">
    <w:abstractNumId w:val="5"/>
  </w:num>
  <w:num w:numId="6" w16cid:durableId="1233347534">
    <w:abstractNumId w:val="12"/>
  </w:num>
  <w:num w:numId="7" w16cid:durableId="1991206857">
    <w:abstractNumId w:val="3"/>
  </w:num>
  <w:num w:numId="8" w16cid:durableId="996762403">
    <w:abstractNumId w:val="10"/>
  </w:num>
  <w:num w:numId="9" w16cid:durableId="1316182661">
    <w:abstractNumId w:val="8"/>
  </w:num>
  <w:num w:numId="10" w16cid:durableId="268390782">
    <w:abstractNumId w:val="4"/>
  </w:num>
  <w:num w:numId="11" w16cid:durableId="164364800">
    <w:abstractNumId w:val="11"/>
  </w:num>
  <w:num w:numId="12" w16cid:durableId="307898194">
    <w:abstractNumId w:val="6"/>
  </w:num>
  <w:num w:numId="13" w16cid:durableId="1095976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E26"/>
    <w:rsid w:val="000061FB"/>
    <w:rsid w:val="00006C09"/>
    <w:rsid w:val="00013C9A"/>
    <w:rsid w:val="0001702A"/>
    <w:rsid w:val="00017983"/>
    <w:rsid w:val="00020449"/>
    <w:rsid w:val="00021435"/>
    <w:rsid w:val="000443A6"/>
    <w:rsid w:val="00044595"/>
    <w:rsid w:val="00044B57"/>
    <w:rsid w:val="00045195"/>
    <w:rsid w:val="00046F9A"/>
    <w:rsid w:val="00053D5F"/>
    <w:rsid w:val="00054773"/>
    <w:rsid w:val="0005592A"/>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7F7C"/>
    <w:rsid w:val="000B1E01"/>
    <w:rsid w:val="000B44E8"/>
    <w:rsid w:val="000C6C4C"/>
    <w:rsid w:val="000D16FF"/>
    <w:rsid w:val="000D1AA8"/>
    <w:rsid w:val="000D1ADE"/>
    <w:rsid w:val="000D29A2"/>
    <w:rsid w:val="000D7C03"/>
    <w:rsid w:val="000F12EB"/>
    <w:rsid w:val="000F519E"/>
    <w:rsid w:val="00103F80"/>
    <w:rsid w:val="00111FBD"/>
    <w:rsid w:val="00115573"/>
    <w:rsid w:val="00132034"/>
    <w:rsid w:val="001322DD"/>
    <w:rsid w:val="00136D37"/>
    <w:rsid w:val="001406A0"/>
    <w:rsid w:val="00145098"/>
    <w:rsid w:val="001506BB"/>
    <w:rsid w:val="00152B86"/>
    <w:rsid w:val="00163EC8"/>
    <w:rsid w:val="001837F7"/>
    <w:rsid w:val="0018408E"/>
    <w:rsid w:val="001A1618"/>
    <w:rsid w:val="001A6E59"/>
    <w:rsid w:val="001B3491"/>
    <w:rsid w:val="001B3EC2"/>
    <w:rsid w:val="001C41C1"/>
    <w:rsid w:val="001D190B"/>
    <w:rsid w:val="001E21B0"/>
    <w:rsid w:val="00201C29"/>
    <w:rsid w:val="002042C8"/>
    <w:rsid w:val="002046AA"/>
    <w:rsid w:val="00213A3C"/>
    <w:rsid w:val="002216A3"/>
    <w:rsid w:val="00241CCC"/>
    <w:rsid w:val="00242908"/>
    <w:rsid w:val="00243D6F"/>
    <w:rsid w:val="00246CC7"/>
    <w:rsid w:val="00253403"/>
    <w:rsid w:val="00264F47"/>
    <w:rsid w:val="0026788A"/>
    <w:rsid w:val="002B4BE8"/>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3D73"/>
    <w:rsid w:val="0033552C"/>
    <w:rsid w:val="003361FF"/>
    <w:rsid w:val="00355B71"/>
    <w:rsid w:val="00362553"/>
    <w:rsid w:val="00373D5E"/>
    <w:rsid w:val="003812FB"/>
    <w:rsid w:val="00386E3D"/>
    <w:rsid w:val="003927CC"/>
    <w:rsid w:val="00393921"/>
    <w:rsid w:val="00394CF8"/>
    <w:rsid w:val="00396E59"/>
    <w:rsid w:val="003B11A4"/>
    <w:rsid w:val="003C00BB"/>
    <w:rsid w:val="003D349B"/>
    <w:rsid w:val="003D5327"/>
    <w:rsid w:val="003D5828"/>
    <w:rsid w:val="003D7893"/>
    <w:rsid w:val="003F085A"/>
    <w:rsid w:val="003F2729"/>
    <w:rsid w:val="00404427"/>
    <w:rsid w:val="004064D9"/>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3140"/>
    <w:rsid w:val="004A0E1F"/>
    <w:rsid w:val="004A128C"/>
    <w:rsid w:val="004A2E4D"/>
    <w:rsid w:val="004A49A7"/>
    <w:rsid w:val="004A5FC4"/>
    <w:rsid w:val="004B40C1"/>
    <w:rsid w:val="004B64E1"/>
    <w:rsid w:val="004B7334"/>
    <w:rsid w:val="004C49AD"/>
    <w:rsid w:val="004D3167"/>
    <w:rsid w:val="004D4DED"/>
    <w:rsid w:val="004D5F98"/>
    <w:rsid w:val="004E2108"/>
    <w:rsid w:val="004E345E"/>
    <w:rsid w:val="004E6979"/>
    <w:rsid w:val="004F1655"/>
    <w:rsid w:val="004F48C1"/>
    <w:rsid w:val="004F6DF8"/>
    <w:rsid w:val="0050156E"/>
    <w:rsid w:val="00503D70"/>
    <w:rsid w:val="0051267C"/>
    <w:rsid w:val="00531D4C"/>
    <w:rsid w:val="00532C5E"/>
    <w:rsid w:val="00540B42"/>
    <w:rsid w:val="00542089"/>
    <w:rsid w:val="00544D11"/>
    <w:rsid w:val="00572496"/>
    <w:rsid w:val="005739A8"/>
    <w:rsid w:val="005843F0"/>
    <w:rsid w:val="00591BAC"/>
    <w:rsid w:val="005947FC"/>
    <w:rsid w:val="00594B5A"/>
    <w:rsid w:val="00597354"/>
    <w:rsid w:val="00597961"/>
    <w:rsid w:val="005C386C"/>
    <w:rsid w:val="005E0B79"/>
    <w:rsid w:val="005E0F39"/>
    <w:rsid w:val="005E12EA"/>
    <w:rsid w:val="005E5835"/>
    <w:rsid w:val="005E5E84"/>
    <w:rsid w:val="005F19F8"/>
    <w:rsid w:val="005F3230"/>
    <w:rsid w:val="005F3854"/>
    <w:rsid w:val="005F67FA"/>
    <w:rsid w:val="00610AD8"/>
    <w:rsid w:val="00611F78"/>
    <w:rsid w:val="006157A3"/>
    <w:rsid w:val="00622EE7"/>
    <w:rsid w:val="006314DC"/>
    <w:rsid w:val="00633055"/>
    <w:rsid w:val="00637200"/>
    <w:rsid w:val="0064346F"/>
    <w:rsid w:val="0065099A"/>
    <w:rsid w:val="00650E68"/>
    <w:rsid w:val="00656645"/>
    <w:rsid w:val="00661127"/>
    <w:rsid w:val="00674343"/>
    <w:rsid w:val="0067682B"/>
    <w:rsid w:val="00677396"/>
    <w:rsid w:val="00685923"/>
    <w:rsid w:val="006918FD"/>
    <w:rsid w:val="00694125"/>
    <w:rsid w:val="006A610C"/>
    <w:rsid w:val="006A68B7"/>
    <w:rsid w:val="006C0F71"/>
    <w:rsid w:val="006C20A3"/>
    <w:rsid w:val="006D5EB3"/>
    <w:rsid w:val="006D665C"/>
    <w:rsid w:val="006D738A"/>
    <w:rsid w:val="006E3DFB"/>
    <w:rsid w:val="006E570C"/>
    <w:rsid w:val="006F2D8F"/>
    <w:rsid w:val="006F4E6A"/>
    <w:rsid w:val="0070102D"/>
    <w:rsid w:val="00701776"/>
    <w:rsid w:val="00703031"/>
    <w:rsid w:val="00703C9C"/>
    <w:rsid w:val="00706D6A"/>
    <w:rsid w:val="00707C66"/>
    <w:rsid w:val="0071424F"/>
    <w:rsid w:val="00720E04"/>
    <w:rsid w:val="00723871"/>
    <w:rsid w:val="007376BB"/>
    <w:rsid w:val="007439D0"/>
    <w:rsid w:val="00747FCF"/>
    <w:rsid w:val="007519A5"/>
    <w:rsid w:val="007527C8"/>
    <w:rsid w:val="007560DB"/>
    <w:rsid w:val="00756D79"/>
    <w:rsid w:val="00762A8C"/>
    <w:rsid w:val="00762F85"/>
    <w:rsid w:val="00767BA1"/>
    <w:rsid w:val="00781F14"/>
    <w:rsid w:val="00783155"/>
    <w:rsid w:val="00786EC6"/>
    <w:rsid w:val="00791350"/>
    <w:rsid w:val="00791629"/>
    <w:rsid w:val="00793983"/>
    <w:rsid w:val="007954CA"/>
    <w:rsid w:val="007A23D3"/>
    <w:rsid w:val="007A46BE"/>
    <w:rsid w:val="007A79E3"/>
    <w:rsid w:val="007B214E"/>
    <w:rsid w:val="007C1A1B"/>
    <w:rsid w:val="007E3866"/>
    <w:rsid w:val="007E5EF5"/>
    <w:rsid w:val="007E5F13"/>
    <w:rsid w:val="00812391"/>
    <w:rsid w:val="008166A7"/>
    <w:rsid w:val="00821096"/>
    <w:rsid w:val="00822F20"/>
    <w:rsid w:val="0082479D"/>
    <w:rsid w:val="008547AC"/>
    <w:rsid w:val="00855F7E"/>
    <w:rsid w:val="008866BC"/>
    <w:rsid w:val="008A27E4"/>
    <w:rsid w:val="008A6B10"/>
    <w:rsid w:val="008B0A4A"/>
    <w:rsid w:val="008B7DDF"/>
    <w:rsid w:val="008C7507"/>
    <w:rsid w:val="008D02E3"/>
    <w:rsid w:val="008D1920"/>
    <w:rsid w:val="008D6AB8"/>
    <w:rsid w:val="008E2742"/>
    <w:rsid w:val="008E6855"/>
    <w:rsid w:val="009042CC"/>
    <w:rsid w:val="009060BC"/>
    <w:rsid w:val="00916AFD"/>
    <w:rsid w:val="00920F64"/>
    <w:rsid w:val="00921F00"/>
    <w:rsid w:val="009315DD"/>
    <w:rsid w:val="009339F1"/>
    <w:rsid w:val="00935798"/>
    <w:rsid w:val="009414A8"/>
    <w:rsid w:val="009422AE"/>
    <w:rsid w:val="00947540"/>
    <w:rsid w:val="009550DF"/>
    <w:rsid w:val="00955DDE"/>
    <w:rsid w:val="00976010"/>
    <w:rsid w:val="00986A07"/>
    <w:rsid w:val="00990AC0"/>
    <w:rsid w:val="00990D88"/>
    <w:rsid w:val="00995697"/>
    <w:rsid w:val="009A1737"/>
    <w:rsid w:val="009A6D3D"/>
    <w:rsid w:val="009B1CEB"/>
    <w:rsid w:val="009C1994"/>
    <w:rsid w:val="009E3A47"/>
    <w:rsid w:val="00A020AA"/>
    <w:rsid w:val="00A04394"/>
    <w:rsid w:val="00A173EE"/>
    <w:rsid w:val="00A42F86"/>
    <w:rsid w:val="00A441A1"/>
    <w:rsid w:val="00A45442"/>
    <w:rsid w:val="00A45E50"/>
    <w:rsid w:val="00A479C3"/>
    <w:rsid w:val="00A5343C"/>
    <w:rsid w:val="00A644CF"/>
    <w:rsid w:val="00A70ECB"/>
    <w:rsid w:val="00A80E65"/>
    <w:rsid w:val="00A85851"/>
    <w:rsid w:val="00A979C4"/>
    <w:rsid w:val="00AB2598"/>
    <w:rsid w:val="00AB41F2"/>
    <w:rsid w:val="00AC4D31"/>
    <w:rsid w:val="00AD6E5F"/>
    <w:rsid w:val="00AD7E32"/>
    <w:rsid w:val="00AE329D"/>
    <w:rsid w:val="00AF1BAD"/>
    <w:rsid w:val="00B036CC"/>
    <w:rsid w:val="00B16B2C"/>
    <w:rsid w:val="00B404F3"/>
    <w:rsid w:val="00B420D2"/>
    <w:rsid w:val="00B44C39"/>
    <w:rsid w:val="00B52EA8"/>
    <w:rsid w:val="00B63257"/>
    <w:rsid w:val="00B63E8D"/>
    <w:rsid w:val="00B64598"/>
    <w:rsid w:val="00B72FC2"/>
    <w:rsid w:val="00B76761"/>
    <w:rsid w:val="00B9391E"/>
    <w:rsid w:val="00B9409B"/>
    <w:rsid w:val="00BA13FF"/>
    <w:rsid w:val="00BA27F1"/>
    <w:rsid w:val="00BA55E4"/>
    <w:rsid w:val="00BA6D85"/>
    <w:rsid w:val="00BB241D"/>
    <w:rsid w:val="00BB27B6"/>
    <w:rsid w:val="00BC76D9"/>
    <w:rsid w:val="00BD4743"/>
    <w:rsid w:val="00BD58E7"/>
    <w:rsid w:val="00BD7893"/>
    <w:rsid w:val="00BE037D"/>
    <w:rsid w:val="00BE54EA"/>
    <w:rsid w:val="00BE7E9E"/>
    <w:rsid w:val="00BF1DDE"/>
    <w:rsid w:val="00C035DF"/>
    <w:rsid w:val="00C0727C"/>
    <w:rsid w:val="00C23834"/>
    <w:rsid w:val="00C30DC4"/>
    <w:rsid w:val="00C35331"/>
    <w:rsid w:val="00C36C96"/>
    <w:rsid w:val="00C4169E"/>
    <w:rsid w:val="00C44F80"/>
    <w:rsid w:val="00C53CCE"/>
    <w:rsid w:val="00C5757C"/>
    <w:rsid w:val="00C6191B"/>
    <w:rsid w:val="00C635C0"/>
    <w:rsid w:val="00C63EC9"/>
    <w:rsid w:val="00C65BE6"/>
    <w:rsid w:val="00C6605D"/>
    <w:rsid w:val="00C70803"/>
    <w:rsid w:val="00C77E3C"/>
    <w:rsid w:val="00C81D6D"/>
    <w:rsid w:val="00C865C2"/>
    <w:rsid w:val="00C87B67"/>
    <w:rsid w:val="00C9092C"/>
    <w:rsid w:val="00C91F05"/>
    <w:rsid w:val="00C974B1"/>
    <w:rsid w:val="00CA1787"/>
    <w:rsid w:val="00CA52A2"/>
    <w:rsid w:val="00CA7F12"/>
    <w:rsid w:val="00CB7A2F"/>
    <w:rsid w:val="00CC0F20"/>
    <w:rsid w:val="00CC2C2C"/>
    <w:rsid w:val="00CC7004"/>
    <w:rsid w:val="00CD00AC"/>
    <w:rsid w:val="00CD18E2"/>
    <w:rsid w:val="00CD1B92"/>
    <w:rsid w:val="00CE1906"/>
    <w:rsid w:val="00D03606"/>
    <w:rsid w:val="00D10274"/>
    <w:rsid w:val="00D141C7"/>
    <w:rsid w:val="00D1580D"/>
    <w:rsid w:val="00D2498B"/>
    <w:rsid w:val="00D25FE9"/>
    <w:rsid w:val="00D2655F"/>
    <w:rsid w:val="00D30679"/>
    <w:rsid w:val="00D45DB2"/>
    <w:rsid w:val="00D50D11"/>
    <w:rsid w:val="00D5735B"/>
    <w:rsid w:val="00D72A3C"/>
    <w:rsid w:val="00D737CA"/>
    <w:rsid w:val="00D84FBF"/>
    <w:rsid w:val="00D94D8A"/>
    <w:rsid w:val="00D95D9C"/>
    <w:rsid w:val="00DA0F03"/>
    <w:rsid w:val="00DB11A3"/>
    <w:rsid w:val="00DB3A23"/>
    <w:rsid w:val="00DB488D"/>
    <w:rsid w:val="00DD43CF"/>
    <w:rsid w:val="00DE19B9"/>
    <w:rsid w:val="00DE35CC"/>
    <w:rsid w:val="00DE7589"/>
    <w:rsid w:val="00E05C39"/>
    <w:rsid w:val="00E109E4"/>
    <w:rsid w:val="00E1200C"/>
    <w:rsid w:val="00E259B5"/>
    <w:rsid w:val="00E330EB"/>
    <w:rsid w:val="00E4123E"/>
    <w:rsid w:val="00E43BD4"/>
    <w:rsid w:val="00E517A9"/>
    <w:rsid w:val="00E579E3"/>
    <w:rsid w:val="00E70A13"/>
    <w:rsid w:val="00E70BFF"/>
    <w:rsid w:val="00E735D7"/>
    <w:rsid w:val="00E7488D"/>
    <w:rsid w:val="00E7685E"/>
    <w:rsid w:val="00E80525"/>
    <w:rsid w:val="00E90D24"/>
    <w:rsid w:val="00EB6195"/>
    <w:rsid w:val="00EC215B"/>
    <w:rsid w:val="00ED7BD2"/>
    <w:rsid w:val="00EE75EA"/>
    <w:rsid w:val="00EF1AD0"/>
    <w:rsid w:val="00EF4840"/>
    <w:rsid w:val="00EF6635"/>
    <w:rsid w:val="00F01133"/>
    <w:rsid w:val="00F14FAB"/>
    <w:rsid w:val="00F23035"/>
    <w:rsid w:val="00F25927"/>
    <w:rsid w:val="00F30322"/>
    <w:rsid w:val="00F624DC"/>
    <w:rsid w:val="00F64A10"/>
    <w:rsid w:val="00F67FEE"/>
    <w:rsid w:val="00F813C5"/>
    <w:rsid w:val="00F860D6"/>
    <w:rsid w:val="00F8652E"/>
    <w:rsid w:val="00F92681"/>
    <w:rsid w:val="00F958CE"/>
    <w:rsid w:val="00F95A95"/>
    <w:rsid w:val="00F97887"/>
    <w:rsid w:val="00F97A14"/>
    <w:rsid w:val="00FA23F5"/>
    <w:rsid w:val="00FA24D7"/>
    <w:rsid w:val="00FA3C37"/>
    <w:rsid w:val="00FB07AF"/>
    <w:rsid w:val="00FB1331"/>
    <w:rsid w:val="00FC0FF1"/>
    <w:rsid w:val="00FC39BD"/>
    <w:rsid w:val="00FC59BE"/>
    <w:rsid w:val="00FD3B39"/>
    <w:rsid w:val="00FE1E51"/>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 w:type="paragraph" w:styleId="Revision">
    <w:name w:val="Revision"/>
    <w:hidden/>
    <w:uiPriority w:val="99"/>
    <w:semiHidden/>
    <w:rsid w:val="00246CC7"/>
    <w:pPr>
      <w:spacing w:after="0" w:line="240" w:lineRule="auto"/>
    </w:pPr>
  </w:style>
  <w:style w:type="paragraph" w:styleId="ListParagraph">
    <w:name w:val="List Paragraph"/>
    <w:basedOn w:val="Normal"/>
    <w:uiPriority w:val="34"/>
    <w:qFormat/>
    <w:rsid w:val="00707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404450424">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Coakley, Michael</cp:lastModifiedBy>
  <cp:revision>2</cp:revision>
  <cp:lastPrinted>2023-12-01T16:26:00Z</cp:lastPrinted>
  <dcterms:created xsi:type="dcterms:W3CDTF">1900-01-01T05:00:00Z</dcterms:created>
  <dcterms:modified xsi:type="dcterms:W3CDTF">2023-12-01T16:26:00Z</dcterms:modified>
</cp:coreProperties>
</file>