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4B1" w:rsidRDefault="00C974B1" w:rsidP="001F4BED">
      <w:pPr>
        <w:pStyle w:val="NoSpacing"/>
        <w:jc w:val="center"/>
        <w:rPr>
          <w:b/>
          <w:sz w:val="28"/>
          <w:szCs w:val="28"/>
        </w:rPr>
      </w:pPr>
    </w:p>
    <w:p w:rsidR="00C974B1" w:rsidRDefault="00404427" w:rsidP="001F4BED">
      <w:pPr>
        <w:pStyle w:val="NoSpacing"/>
        <w:jc w:val="center"/>
        <w:rPr>
          <w:b/>
          <w:sz w:val="28"/>
          <w:szCs w:val="28"/>
        </w:rPr>
      </w:pPr>
      <w:r w:rsidRPr="00A04394">
        <w:rPr>
          <w:b/>
          <w:sz w:val="28"/>
          <w:szCs w:val="28"/>
        </w:rPr>
        <w:t>Board of Directors Meeting</w:t>
      </w:r>
    </w:p>
    <w:p w:rsidR="00404427" w:rsidRPr="003927CC" w:rsidRDefault="00404427" w:rsidP="001F4BED">
      <w:pPr>
        <w:pStyle w:val="NoSpacing"/>
        <w:jc w:val="center"/>
        <w:rPr>
          <w:b/>
          <w:sz w:val="36"/>
          <w:szCs w:val="36"/>
          <w:u w:val="single"/>
        </w:rPr>
      </w:pPr>
      <w:r w:rsidRPr="003927CC">
        <w:rPr>
          <w:b/>
          <w:sz w:val="36"/>
          <w:szCs w:val="36"/>
          <w:u w:val="single"/>
        </w:rPr>
        <w:t>Pittsfield Economic Development Authority</w:t>
      </w:r>
    </w:p>
    <w:p w:rsidR="00B16B2C" w:rsidRPr="00C70803" w:rsidRDefault="005F19F8" w:rsidP="001F4BED">
      <w:pPr>
        <w:pStyle w:val="NoSpacing"/>
        <w:jc w:val="center"/>
        <w:rPr>
          <w:b/>
          <w:sz w:val="28"/>
          <w:szCs w:val="28"/>
        </w:rPr>
      </w:pPr>
      <w:r>
        <w:rPr>
          <w:b/>
          <w:sz w:val="28"/>
          <w:szCs w:val="28"/>
        </w:rPr>
        <w:t>May 18</w:t>
      </w:r>
      <w:r w:rsidR="00D95D9C">
        <w:rPr>
          <w:b/>
          <w:sz w:val="28"/>
          <w:szCs w:val="28"/>
        </w:rPr>
        <w:t>, 2022</w:t>
      </w:r>
      <w:r w:rsidR="00C70803">
        <w:rPr>
          <w:b/>
          <w:sz w:val="28"/>
          <w:szCs w:val="28"/>
        </w:rPr>
        <w:t xml:space="preserve"> @ 8:30am</w:t>
      </w:r>
    </w:p>
    <w:p w:rsidR="00C70803" w:rsidRDefault="00C70803" w:rsidP="001F4BED">
      <w:pPr>
        <w:pStyle w:val="NoSpacing"/>
        <w:jc w:val="center"/>
        <w:rPr>
          <w:b/>
          <w:sz w:val="24"/>
          <w:szCs w:val="24"/>
        </w:rPr>
      </w:pPr>
      <w:r>
        <w:rPr>
          <w:b/>
          <w:sz w:val="24"/>
          <w:szCs w:val="24"/>
        </w:rPr>
        <w:t xml:space="preserve">Berkshire Innovation Center - </w:t>
      </w:r>
      <w:r w:rsidR="001837F7">
        <w:rPr>
          <w:b/>
          <w:sz w:val="24"/>
          <w:szCs w:val="24"/>
        </w:rPr>
        <w:t>45 Woodlawn</w:t>
      </w:r>
      <w:r w:rsidRPr="00C70803">
        <w:rPr>
          <w:b/>
          <w:sz w:val="24"/>
          <w:szCs w:val="24"/>
        </w:rPr>
        <w:t xml:space="preserve"> Ave, Pittsfield, MA</w:t>
      </w:r>
    </w:p>
    <w:p w:rsidR="00257716" w:rsidRDefault="001F4BED" w:rsidP="001F4BED">
      <w:pPr>
        <w:pStyle w:val="NoSpacing"/>
        <w:jc w:val="center"/>
        <w:rPr>
          <w:b/>
          <w:sz w:val="40"/>
          <w:szCs w:val="28"/>
        </w:rPr>
      </w:pPr>
      <w:r w:rsidRPr="001F4BED">
        <w:rPr>
          <w:b/>
          <w:sz w:val="40"/>
          <w:szCs w:val="28"/>
        </w:rPr>
        <w:t>Minutes</w:t>
      </w:r>
    </w:p>
    <w:p w:rsidR="001F4BED" w:rsidRDefault="001F4BED" w:rsidP="001F4BED">
      <w:pPr>
        <w:pStyle w:val="NoSpacing"/>
        <w:jc w:val="center"/>
        <w:rPr>
          <w:rFonts w:cstheme="minorHAnsi"/>
          <w:sz w:val="36"/>
          <w:szCs w:val="36"/>
        </w:rPr>
      </w:pPr>
    </w:p>
    <w:p w:rsidR="00257716" w:rsidRPr="00B32ADF" w:rsidRDefault="00257716" w:rsidP="009F15DB">
      <w:pPr>
        <w:ind w:left="720"/>
        <w:rPr>
          <w:sz w:val="24"/>
          <w:szCs w:val="24"/>
        </w:rPr>
      </w:pPr>
      <w:r w:rsidRPr="00B32ADF">
        <w:rPr>
          <w:b/>
          <w:sz w:val="24"/>
          <w:szCs w:val="24"/>
        </w:rPr>
        <w:t>I.</w:t>
      </w:r>
      <w:r w:rsidRPr="00B32ADF">
        <w:rPr>
          <w:b/>
          <w:sz w:val="24"/>
          <w:szCs w:val="24"/>
        </w:rPr>
        <w:tab/>
        <w:t>Administration</w:t>
      </w:r>
      <w:r w:rsidRPr="00B32ADF">
        <w:rPr>
          <w:b/>
          <w:sz w:val="24"/>
          <w:szCs w:val="24"/>
        </w:rPr>
        <w:tab/>
      </w:r>
      <w:r w:rsidRPr="00B32ADF">
        <w:rPr>
          <w:b/>
          <w:sz w:val="24"/>
          <w:szCs w:val="24"/>
        </w:rPr>
        <w:tab/>
      </w:r>
      <w:r w:rsidRPr="00B32ADF">
        <w:rPr>
          <w:b/>
          <w:sz w:val="24"/>
          <w:szCs w:val="24"/>
        </w:rPr>
        <w:tab/>
      </w:r>
      <w:r w:rsidRPr="00B32ADF">
        <w:rPr>
          <w:b/>
          <w:sz w:val="24"/>
          <w:szCs w:val="24"/>
        </w:rPr>
        <w:tab/>
      </w:r>
      <w:r w:rsidRPr="00B32ADF">
        <w:rPr>
          <w:b/>
          <w:sz w:val="24"/>
          <w:szCs w:val="24"/>
        </w:rPr>
        <w:tab/>
      </w:r>
      <w:r w:rsidRPr="00B32ADF">
        <w:rPr>
          <w:b/>
          <w:sz w:val="24"/>
          <w:szCs w:val="24"/>
        </w:rPr>
        <w:tab/>
      </w:r>
      <w:r w:rsidRPr="00B32ADF">
        <w:rPr>
          <w:b/>
          <w:sz w:val="24"/>
          <w:szCs w:val="24"/>
        </w:rPr>
        <w:tab/>
      </w:r>
      <w:r w:rsidRPr="00B32ADF">
        <w:rPr>
          <w:sz w:val="24"/>
          <w:szCs w:val="24"/>
        </w:rPr>
        <w:tab/>
      </w:r>
      <w:r w:rsidRPr="00B32ADF">
        <w:rPr>
          <w:sz w:val="24"/>
          <w:szCs w:val="24"/>
        </w:rPr>
        <w:tab/>
      </w:r>
      <w:r w:rsidRPr="00B32ADF">
        <w:rPr>
          <w:sz w:val="24"/>
          <w:szCs w:val="24"/>
        </w:rPr>
        <w:tab/>
      </w:r>
      <w:r w:rsidR="009F15DB">
        <w:rPr>
          <w:sz w:val="24"/>
          <w:szCs w:val="24"/>
        </w:rPr>
        <w:tab/>
      </w:r>
      <w:r w:rsidR="009F15DB">
        <w:rPr>
          <w:sz w:val="24"/>
          <w:szCs w:val="24"/>
        </w:rPr>
        <w:tab/>
      </w:r>
      <w:r w:rsidR="009F15DB">
        <w:rPr>
          <w:sz w:val="24"/>
          <w:szCs w:val="24"/>
        </w:rPr>
        <w:tab/>
      </w:r>
      <w:r w:rsidRPr="00B32ADF">
        <w:rPr>
          <w:sz w:val="24"/>
          <w:szCs w:val="24"/>
        </w:rPr>
        <w:tab/>
        <w:t>-Call to Order</w:t>
      </w:r>
    </w:p>
    <w:p w:rsidR="00257716" w:rsidRPr="00B32ADF" w:rsidRDefault="00257716" w:rsidP="00257716">
      <w:pPr>
        <w:pStyle w:val="NoSpacing"/>
        <w:ind w:left="720"/>
        <w:rPr>
          <w:sz w:val="24"/>
          <w:szCs w:val="24"/>
        </w:rPr>
      </w:pPr>
      <w:r w:rsidRPr="00B32ADF">
        <w:rPr>
          <w:sz w:val="24"/>
          <w:szCs w:val="24"/>
        </w:rPr>
        <w:t xml:space="preserve">Chair Callahan called the meeting to order at 8:30am. </w:t>
      </w:r>
    </w:p>
    <w:p w:rsidR="00257716" w:rsidRPr="00B32ADF" w:rsidRDefault="00257716" w:rsidP="00257716">
      <w:pPr>
        <w:pStyle w:val="NoSpacing"/>
        <w:ind w:firstLine="720"/>
        <w:rPr>
          <w:sz w:val="24"/>
          <w:szCs w:val="24"/>
        </w:rPr>
      </w:pPr>
    </w:p>
    <w:p w:rsidR="00257716" w:rsidRPr="00B32ADF" w:rsidRDefault="00257716" w:rsidP="00257716">
      <w:pPr>
        <w:pStyle w:val="NoSpacing"/>
        <w:ind w:firstLine="720"/>
        <w:rPr>
          <w:b/>
          <w:sz w:val="24"/>
          <w:szCs w:val="24"/>
        </w:rPr>
      </w:pPr>
      <w:r w:rsidRPr="00B32ADF">
        <w:rPr>
          <w:b/>
          <w:sz w:val="24"/>
          <w:szCs w:val="24"/>
          <w:u w:val="single"/>
        </w:rPr>
        <w:t>Members Present:</w:t>
      </w:r>
    </w:p>
    <w:p w:rsidR="00257716" w:rsidRPr="00B32ADF" w:rsidRDefault="00257716" w:rsidP="00257716">
      <w:pPr>
        <w:pStyle w:val="NoSpacing"/>
        <w:ind w:firstLine="720"/>
        <w:rPr>
          <w:sz w:val="24"/>
          <w:szCs w:val="24"/>
        </w:rPr>
      </w:pPr>
      <w:r w:rsidRPr="00B32ADF">
        <w:rPr>
          <w:sz w:val="24"/>
          <w:szCs w:val="24"/>
        </w:rPr>
        <w:t>Maurice Callahan, Chair</w:t>
      </w:r>
      <w:r w:rsidRPr="00B32ADF">
        <w:rPr>
          <w:sz w:val="24"/>
          <w:szCs w:val="24"/>
        </w:rPr>
        <w:tab/>
        <w:t xml:space="preserve">Pamela Green, Vice Chair </w:t>
      </w:r>
      <w:r w:rsidRPr="00B32ADF">
        <w:rPr>
          <w:sz w:val="24"/>
          <w:szCs w:val="24"/>
        </w:rPr>
        <w:tab/>
        <w:t xml:space="preserve">Leo </w:t>
      </w:r>
      <w:proofErr w:type="spellStart"/>
      <w:r w:rsidRPr="00B32ADF">
        <w:rPr>
          <w:sz w:val="24"/>
          <w:szCs w:val="24"/>
        </w:rPr>
        <w:t>Yantovsky</w:t>
      </w:r>
      <w:proofErr w:type="spellEnd"/>
    </w:p>
    <w:p w:rsidR="00257716" w:rsidRPr="00B32ADF" w:rsidRDefault="00257716" w:rsidP="00257716">
      <w:pPr>
        <w:pStyle w:val="NoSpacing"/>
        <w:ind w:firstLine="720"/>
        <w:rPr>
          <w:sz w:val="24"/>
          <w:szCs w:val="24"/>
        </w:rPr>
      </w:pPr>
      <w:r w:rsidRPr="00B32ADF">
        <w:rPr>
          <w:sz w:val="24"/>
          <w:szCs w:val="24"/>
        </w:rPr>
        <w:t>Krystle Blake</w:t>
      </w:r>
      <w:r w:rsidRPr="00B32ADF">
        <w:rPr>
          <w:sz w:val="24"/>
          <w:szCs w:val="24"/>
        </w:rPr>
        <w:tab/>
      </w:r>
      <w:r w:rsidRPr="00B32ADF">
        <w:rPr>
          <w:sz w:val="24"/>
          <w:szCs w:val="24"/>
        </w:rPr>
        <w:tab/>
      </w:r>
      <w:r w:rsidRPr="00B32ADF">
        <w:rPr>
          <w:sz w:val="24"/>
          <w:szCs w:val="24"/>
        </w:rPr>
        <w:tab/>
        <w:t>Michael Matthews</w:t>
      </w:r>
    </w:p>
    <w:p w:rsidR="00257716" w:rsidRPr="00B32ADF" w:rsidRDefault="00257716" w:rsidP="00257716">
      <w:pPr>
        <w:pStyle w:val="NoSpacing"/>
        <w:ind w:firstLine="720"/>
        <w:rPr>
          <w:sz w:val="24"/>
          <w:szCs w:val="24"/>
        </w:rPr>
      </w:pPr>
      <w:r w:rsidRPr="00B32ADF">
        <w:rPr>
          <w:sz w:val="24"/>
          <w:szCs w:val="24"/>
        </w:rPr>
        <w:t>George Whaling</w:t>
      </w:r>
      <w:r>
        <w:rPr>
          <w:sz w:val="24"/>
          <w:szCs w:val="24"/>
        </w:rPr>
        <w:tab/>
      </w:r>
      <w:r>
        <w:rPr>
          <w:sz w:val="24"/>
          <w:szCs w:val="24"/>
        </w:rPr>
        <w:tab/>
      </w:r>
      <w:r w:rsidRPr="00B32ADF">
        <w:rPr>
          <w:sz w:val="24"/>
          <w:szCs w:val="24"/>
        </w:rPr>
        <w:t>Christina Wynn</w:t>
      </w:r>
      <w:r w:rsidRPr="006B40CA">
        <w:rPr>
          <w:sz w:val="24"/>
          <w:szCs w:val="24"/>
        </w:rPr>
        <w:t xml:space="preserve"> </w:t>
      </w:r>
      <w:r>
        <w:rPr>
          <w:sz w:val="24"/>
          <w:szCs w:val="24"/>
        </w:rPr>
        <w:tab/>
      </w:r>
      <w:r>
        <w:rPr>
          <w:sz w:val="24"/>
          <w:szCs w:val="24"/>
        </w:rPr>
        <w:tab/>
      </w:r>
      <w:r w:rsidRPr="00B32ADF">
        <w:rPr>
          <w:sz w:val="24"/>
          <w:szCs w:val="24"/>
        </w:rPr>
        <w:t xml:space="preserve">Michael </w:t>
      </w:r>
      <w:proofErr w:type="spellStart"/>
      <w:r w:rsidRPr="00B32ADF">
        <w:rPr>
          <w:sz w:val="24"/>
          <w:szCs w:val="24"/>
        </w:rPr>
        <w:t>Filpi</w:t>
      </w:r>
      <w:proofErr w:type="spellEnd"/>
    </w:p>
    <w:p w:rsidR="00257716" w:rsidRPr="00B32ADF" w:rsidRDefault="00257716" w:rsidP="00257716">
      <w:pPr>
        <w:pStyle w:val="NoSpacing"/>
        <w:ind w:firstLine="720"/>
        <w:rPr>
          <w:sz w:val="24"/>
          <w:szCs w:val="24"/>
        </w:rPr>
      </w:pPr>
      <w:r w:rsidRPr="00B32ADF">
        <w:rPr>
          <w:sz w:val="24"/>
          <w:szCs w:val="24"/>
        </w:rPr>
        <w:tab/>
      </w:r>
      <w:r w:rsidRPr="00B32ADF">
        <w:rPr>
          <w:sz w:val="24"/>
          <w:szCs w:val="24"/>
        </w:rPr>
        <w:tab/>
      </w:r>
      <w:r w:rsidRPr="00B32ADF">
        <w:rPr>
          <w:sz w:val="24"/>
          <w:szCs w:val="24"/>
        </w:rPr>
        <w:tab/>
      </w:r>
    </w:p>
    <w:p w:rsidR="00257716" w:rsidRDefault="00257716" w:rsidP="00257716">
      <w:pPr>
        <w:pStyle w:val="NoSpacing"/>
        <w:ind w:firstLine="720"/>
        <w:rPr>
          <w:sz w:val="24"/>
          <w:szCs w:val="24"/>
        </w:rPr>
      </w:pPr>
      <w:r>
        <w:rPr>
          <w:sz w:val="24"/>
          <w:szCs w:val="24"/>
        </w:rPr>
        <w:t>A quorum was present</w:t>
      </w:r>
    </w:p>
    <w:p w:rsidR="00257716" w:rsidRPr="00B32ADF" w:rsidRDefault="00257716" w:rsidP="00257716">
      <w:pPr>
        <w:pStyle w:val="NoSpacing"/>
        <w:ind w:firstLine="720"/>
        <w:rPr>
          <w:sz w:val="24"/>
          <w:szCs w:val="24"/>
        </w:rPr>
      </w:pPr>
    </w:p>
    <w:p w:rsidR="00257716" w:rsidRPr="00B32ADF" w:rsidRDefault="00257716" w:rsidP="00257716">
      <w:pPr>
        <w:pStyle w:val="NoSpacing"/>
        <w:ind w:firstLine="720"/>
        <w:rPr>
          <w:sz w:val="24"/>
          <w:szCs w:val="24"/>
        </w:rPr>
      </w:pPr>
      <w:r w:rsidRPr="00B32ADF">
        <w:rPr>
          <w:b/>
          <w:sz w:val="24"/>
          <w:szCs w:val="24"/>
          <w:u w:val="single"/>
        </w:rPr>
        <w:t>Members Not Present:</w:t>
      </w:r>
    </w:p>
    <w:p w:rsidR="00257716" w:rsidRDefault="00257716" w:rsidP="00257716">
      <w:pPr>
        <w:pStyle w:val="NoSpacing"/>
        <w:ind w:firstLine="720"/>
        <w:rPr>
          <w:sz w:val="24"/>
          <w:szCs w:val="24"/>
        </w:rPr>
      </w:pPr>
      <w:r w:rsidRPr="00B32ADF">
        <w:rPr>
          <w:sz w:val="24"/>
          <w:szCs w:val="24"/>
        </w:rPr>
        <w:t>Rich Rowe</w:t>
      </w:r>
      <w:r w:rsidRPr="006B40CA">
        <w:rPr>
          <w:sz w:val="24"/>
          <w:szCs w:val="24"/>
        </w:rPr>
        <w:t xml:space="preserve"> </w:t>
      </w:r>
      <w:r>
        <w:rPr>
          <w:sz w:val="24"/>
          <w:szCs w:val="24"/>
        </w:rPr>
        <w:tab/>
      </w:r>
      <w:r>
        <w:rPr>
          <w:sz w:val="24"/>
          <w:szCs w:val="24"/>
        </w:rPr>
        <w:tab/>
      </w:r>
      <w:r>
        <w:rPr>
          <w:sz w:val="24"/>
          <w:szCs w:val="24"/>
        </w:rPr>
        <w:tab/>
      </w:r>
      <w:r w:rsidRPr="00B32ADF">
        <w:rPr>
          <w:sz w:val="24"/>
          <w:szCs w:val="24"/>
        </w:rPr>
        <w:t>Jonathan Denmark</w:t>
      </w:r>
      <w:r w:rsidRPr="00B32ADF">
        <w:rPr>
          <w:sz w:val="24"/>
          <w:szCs w:val="24"/>
        </w:rPr>
        <w:tab/>
      </w:r>
      <w:r w:rsidRPr="00B32ADF">
        <w:rPr>
          <w:sz w:val="24"/>
          <w:szCs w:val="24"/>
        </w:rPr>
        <w:tab/>
        <w:t>Paul Dalton</w:t>
      </w:r>
    </w:p>
    <w:p w:rsidR="00257716" w:rsidRPr="00B32ADF" w:rsidRDefault="00257716" w:rsidP="00257716">
      <w:pPr>
        <w:pStyle w:val="NoSpacing"/>
        <w:ind w:firstLine="720"/>
        <w:rPr>
          <w:b/>
          <w:sz w:val="24"/>
          <w:szCs w:val="24"/>
          <w:u w:val="single"/>
        </w:rPr>
      </w:pPr>
      <w:r w:rsidRPr="00B32ADF">
        <w:rPr>
          <w:sz w:val="24"/>
          <w:szCs w:val="24"/>
        </w:rPr>
        <w:tab/>
      </w:r>
      <w:r w:rsidRPr="00B32ADF">
        <w:rPr>
          <w:sz w:val="24"/>
          <w:szCs w:val="24"/>
        </w:rPr>
        <w:tab/>
      </w:r>
      <w:r w:rsidRPr="00B32ADF">
        <w:rPr>
          <w:sz w:val="24"/>
          <w:szCs w:val="24"/>
        </w:rPr>
        <w:tab/>
      </w:r>
    </w:p>
    <w:p w:rsidR="00257716" w:rsidRPr="00B32ADF" w:rsidRDefault="00257716" w:rsidP="00257716">
      <w:pPr>
        <w:pStyle w:val="NoSpacing"/>
        <w:ind w:firstLine="720"/>
        <w:rPr>
          <w:b/>
          <w:sz w:val="24"/>
          <w:szCs w:val="24"/>
        </w:rPr>
      </w:pPr>
      <w:r w:rsidRPr="00B32ADF">
        <w:rPr>
          <w:b/>
          <w:sz w:val="24"/>
          <w:szCs w:val="24"/>
          <w:u w:val="single"/>
        </w:rPr>
        <w:t>Also Present:</w:t>
      </w:r>
    </w:p>
    <w:p w:rsidR="00257716" w:rsidRPr="00B32ADF" w:rsidRDefault="00257716" w:rsidP="00257716">
      <w:pPr>
        <w:pStyle w:val="NoSpacing"/>
        <w:ind w:firstLine="720"/>
        <w:rPr>
          <w:sz w:val="24"/>
          <w:szCs w:val="24"/>
        </w:rPr>
      </w:pPr>
      <w:r w:rsidRPr="00B32ADF">
        <w:rPr>
          <w:sz w:val="24"/>
          <w:szCs w:val="24"/>
        </w:rPr>
        <w:t>Michael Coakley, Executive Director</w:t>
      </w:r>
    </w:p>
    <w:p w:rsidR="00257716" w:rsidRDefault="00257716" w:rsidP="00257716">
      <w:pPr>
        <w:pStyle w:val="NoSpacing"/>
        <w:ind w:firstLine="720"/>
        <w:rPr>
          <w:sz w:val="24"/>
          <w:szCs w:val="24"/>
        </w:rPr>
      </w:pPr>
      <w:r>
        <w:rPr>
          <w:sz w:val="24"/>
          <w:szCs w:val="24"/>
        </w:rPr>
        <w:t>Ted Kozlowski, City of Pittsfield</w:t>
      </w:r>
    </w:p>
    <w:p w:rsidR="009F15DB" w:rsidRDefault="009F15DB" w:rsidP="00257716">
      <w:pPr>
        <w:pStyle w:val="NoSpacing"/>
        <w:ind w:firstLine="720"/>
        <w:rPr>
          <w:sz w:val="24"/>
          <w:szCs w:val="24"/>
        </w:rPr>
      </w:pPr>
      <w:r>
        <w:rPr>
          <w:sz w:val="24"/>
          <w:szCs w:val="24"/>
        </w:rPr>
        <w:t>Dave Irwin, Adelson &amp; Co</w:t>
      </w:r>
    </w:p>
    <w:p w:rsidR="008A35DB" w:rsidRDefault="008A35DB" w:rsidP="00257716">
      <w:pPr>
        <w:pStyle w:val="NoSpacing"/>
        <w:ind w:firstLine="720"/>
        <w:rPr>
          <w:sz w:val="24"/>
          <w:szCs w:val="24"/>
        </w:rPr>
      </w:pPr>
      <w:r>
        <w:rPr>
          <w:sz w:val="24"/>
          <w:szCs w:val="24"/>
        </w:rPr>
        <w:t xml:space="preserve">Marc </w:t>
      </w:r>
      <w:proofErr w:type="spellStart"/>
      <w:r>
        <w:rPr>
          <w:sz w:val="24"/>
          <w:szCs w:val="24"/>
        </w:rPr>
        <w:t>Arigoni</w:t>
      </w:r>
      <w:proofErr w:type="spellEnd"/>
      <w:r>
        <w:rPr>
          <w:sz w:val="24"/>
          <w:szCs w:val="24"/>
        </w:rPr>
        <w:t>, SLR</w:t>
      </w:r>
    </w:p>
    <w:p w:rsidR="008A35DB" w:rsidRPr="00B32ADF" w:rsidRDefault="008A35DB" w:rsidP="00257716">
      <w:pPr>
        <w:pStyle w:val="NoSpacing"/>
        <w:ind w:firstLine="720"/>
        <w:rPr>
          <w:sz w:val="24"/>
          <w:szCs w:val="24"/>
        </w:rPr>
      </w:pPr>
      <w:r>
        <w:rPr>
          <w:sz w:val="24"/>
          <w:szCs w:val="24"/>
        </w:rPr>
        <w:t xml:space="preserve">Ed </w:t>
      </w:r>
      <w:proofErr w:type="spellStart"/>
      <w:r>
        <w:rPr>
          <w:sz w:val="24"/>
          <w:szCs w:val="24"/>
        </w:rPr>
        <w:t>Weagle</w:t>
      </w:r>
      <w:proofErr w:type="spellEnd"/>
      <w:r>
        <w:rPr>
          <w:sz w:val="24"/>
          <w:szCs w:val="24"/>
        </w:rPr>
        <w:t>, Roux</w:t>
      </w:r>
    </w:p>
    <w:p w:rsidR="00257716" w:rsidRPr="00B32ADF" w:rsidRDefault="00257716" w:rsidP="00257716">
      <w:pPr>
        <w:pStyle w:val="NoSpacing"/>
        <w:ind w:firstLine="720"/>
        <w:rPr>
          <w:sz w:val="24"/>
          <w:szCs w:val="24"/>
        </w:rPr>
      </w:pPr>
    </w:p>
    <w:p w:rsidR="00257716" w:rsidRPr="00B32ADF" w:rsidRDefault="00257716" w:rsidP="00257716">
      <w:pPr>
        <w:pStyle w:val="NoSpacing"/>
        <w:ind w:left="720"/>
        <w:rPr>
          <w:sz w:val="24"/>
          <w:szCs w:val="24"/>
        </w:rPr>
      </w:pPr>
      <w:r w:rsidRPr="00B32ADF">
        <w:rPr>
          <w:i/>
          <w:sz w:val="24"/>
          <w:szCs w:val="24"/>
        </w:rPr>
        <w:tab/>
      </w:r>
      <w:r w:rsidRPr="00B32ADF">
        <w:rPr>
          <w:i/>
          <w:sz w:val="24"/>
          <w:szCs w:val="24"/>
        </w:rPr>
        <w:tab/>
      </w:r>
      <w:r w:rsidRPr="00B32ADF">
        <w:rPr>
          <w:sz w:val="24"/>
          <w:szCs w:val="24"/>
        </w:rPr>
        <w:t>-</w:t>
      </w:r>
      <w:r>
        <w:rPr>
          <w:sz w:val="24"/>
          <w:szCs w:val="24"/>
        </w:rPr>
        <w:t>February 16, 2022</w:t>
      </w:r>
      <w:r w:rsidRPr="00B32ADF">
        <w:rPr>
          <w:sz w:val="24"/>
          <w:szCs w:val="24"/>
        </w:rPr>
        <w:t xml:space="preserve"> meeting minutes </w:t>
      </w:r>
      <w:r w:rsidRPr="00B32ADF">
        <w:rPr>
          <w:sz w:val="24"/>
          <w:szCs w:val="24"/>
        </w:rPr>
        <w:tab/>
      </w:r>
      <w:r w:rsidRPr="00B32ADF">
        <w:rPr>
          <w:sz w:val="24"/>
          <w:szCs w:val="24"/>
        </w:rPr>
        <w:tab/>
      </w:r>
      <w:r w:rsidRPr="00B32ADF">
        <w:rPr>
          <w:sz w:val="24"/>
          <w:szCs w:val="24"/>
        </w:rPr>
        <w:tab/>
      </w:r>
    </w:p>
    <w:p w:rsidR="00257716" w:rsidRPr="00B32ADF" w:rsidRDefault="00257716" w:rsidP="00257716">
      <w:pPr>
        <w:pStyle w:val="NoSpacing"/>
        <w:ind w:left="720"/>
        <w:rPr>
          <w:sz w:val="24"/>
          <w:szCs w:val="24"/>
        </w:rPr>
      </w:pPr>
    </w:p>
    <w:p w:rsidR="00257716" w:rsidRPr="00B32ADF" w:rsidRDefault="00257716" w:rsidP="00257716">
      <w:pPr>
        <w:pStyle w:val="NoSpacing"/>
        <w:ind w:left="720"/>
        <w:rPr>
          <w:b/>
          <w:sz w:val="24"/>
          <w:szCs w:val="24"/>
        </w:rPr>
      </w:pPr>
      <w:r>
        <w:rPr>
          <w:sz w:val="24"/>
          <w:szCs w:val="24"/>
        </w:rPr>
        <w:t>Ms. Blake</w:t>
      </w:r>
      <w:r w:rsidRPr="00B32ADF">
        <w:rPr>
          <w:sz w:val="24"/>
          <w:szCs w:val="24"/>
        </w:rPr>
        <w:t xml:space="preserve"> made a motion to accept the minutes as presented; it was seconded by </w:t>
      </w:r>
      <w:r>
        <w:rPr>
          <w:sz w:val="24"/>
          <w:szCs w:val="24"/>
        </w:rPr>
        <w:t>Ms. Green</w:t>
      </w:r>
      <w:r w:rsidRPr="00B32ADF">
        <w:rPr>
          <w:sz w:val="24"/>
          <w:szCs w:val="24"/>
        </w:rPr>
        <w:t xml:space="preserve"> and was approved unanimously.</w:t>
      </w:r>
      <w:r w:rsidRPr="00B32ADF">
        <w:rPr>
          <w:sz w:val="24"/>
          <w:szCs w:val="24"/>
        </w:rPr>
        <w:tab/>
      </w:r>
      <w:r w:rsidRPr="00B32ADF">
        <w:rPr>
          <w:b/>
          <w:sz w:val="24"/>
          <w:szCs w:val="24"/>
        </w:rPr>
        <w:t xml:space="preserve"> </w:t>
      </w:r>
    </w:p>
    <w:p w:rsidR="00BE54EA" w:rsidRDefault="00BE54EA" w:rsidP="004F6DF8">
      <w:pPr>
        <w:pStyle w:val="NoSpacing"/>
        <w:rPr>
          <w:b/>
        </w:rPr>
      </w:pPr>
    </w:p>
    <w:p w:rsidR="00986A07" w:rsidRDefault="00986A07" w:rsidP="009F15DB">
      <w:pPr>
        <w:pStyle w:val="NoSpacing"/>
        <w:ind w:left="720"/>
      </w:pPr>
      <w:r>
        <w:rPr>
          <w:b/>
          <w:sz w:val="28"/>
          <w:szCs w:val="28"/>
        </w:rPr>
        <w:t>II.</w:t>
      </w:r>
      <w:r>
        <w:rPr>
          <w:b/>
          <w:sz w:val="28"/>
          <w:szCs w:val="28"/>
        </w:rPr>
        <w:tab/>
        <w:t>2021 Audit Presentation</w:t>
      </w:r>
      <w:r w:rsidR="004A128C">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9F15DB" w:rsidRDefault="009F15DB" w:rsidP="009F15DB">
      <w:pPr>
        <w:pStyle w:val="NoSpacing"/>
        <w:ind w:left="720"/>
      </w:pPr>
    </w:p>
    <w:p w:rsidR="004A128C" w:rsidRDefault="00AD6E5F" w:rsidP="00485FAC">
      <w:pPr>
        <w:pStyle w:val="NoSpacing"/>
        <w:ind w:left="720"/>
      </w:pPr>
      <w:r w:rsidRPr="00C23834">
        <w:rPr>
          <w:b/>
        </w:rPr>
        <w:tab/>
      </w:r>
      <w:r w:rsidR="006F4E6A" w:rsidRPr="00C23834">
        <w:rPr>
          <w:b/>
        </w:rPr>
        <w:tab/>
      </w:r>
      <w:r w:rsidRPr="00C23834">
        <w:t>-</w:t>
      </w:r>
      <w:r w:rsidR="00986A07" w:rsidRPr="00C23834">
        <w:t>Financial Report</w:t>
      </w:r>
      <w:r w:rsidR="00986A07" w:rsidRPr="00C23834">
        <w:tab/>
      </w:r>
      <w:r w:rsidR="00F813C5" w:rsidRPr="00C23834">
        <w:tab/>
      </w:r>
      <w:r w:rsidR="00F813C5" w:rsidRPr="00C23834">
        <w:tab/>
      </w:r>
      <w:r w:rsidR="00485FAC" w:rsidRPr="00C23834">
        <w:tab/>
      </w:r>
      <w:r w:rsidR="00485FAC" w:rsidRPr="00C23834">
        <w:tab/>
      </w:r>
      <w:r w:rsidR="00485FAC" w:rsidRPr="00C23834">
        <w:tab/>
      </w:r>
    </w:p>
    <w:p w:rsidR="009F15DB" w:rsidRPr="009F15DB" w:rsidRDefault="009F15DB" w:rsidP="00485FAC">
      <w:pPr>
        <w:pStyle w:val="NoSpacing"/>
        <w:ind w:left="720"/>
      </w:pPr>
    </w:p>
    <w:p w:rsidR="009F15DB" w:rsidRDefault="009F15DB" w:rsidP="00485FAC">
      <w:pPr>
        <w:pStyle w:val="NoSpacing"/>
        <w:ind w:left="720"/>
      </w:pPr>
      <w:r>
        <w:t>Mr. Irwin reviewed the audit report and management letter (ATTACHMENT A.) They provided a Clean Opinion and had no findings. There were a few standard accounting adjustments.</w:t>
      </w:r>
    </w:p>
    <w:p w:rsidR="009F15DB" w:rsidRDefault="009F15DB" w:rsidP="00485FAC">
      <w:pPr>
        <w:pStyle w:val="NoSpacing"/>
        <w:ind w:left="720"/>
      </w:pPr>
    </w:p>
    <w:p w:rsidR="009F15DB" w:rsidRPr="009F15DB" w:rsidRDefault="009F15DB" w:rsidP="00485FAC">
      <w:pPr>
        <w:pStyle w:val="NoSpacing"/>
        <w:ind w:left="720"/>
      </w:pPr>
      <w:r>
        <w:t xml:space="preserve">Seeing no further debate or discussion, Mr. Matthews made a motion to approve the Audit Report; it was seconded by Mr. </w:t>
      </w:r>
      <w:proofErr w:type="spellStart"/>
      <w:r>
        <w:t>Filpi</w:t>
      </w:r>
      <w:proofErr w:type="spellEnd"/>
      <w:r>
        <w:t xml:space="preserve"> and was approved unanimously.</w:t>
      </w:r>
    </w:p>
    <w:p w:rsidR="006A68B7" w:rsidRPr="00485FAC" w:rsidRDefault="004A128C" w:rsidP="001322DD">
      <w:pPr>
        <w:pStyle w:val="NoSpacing"/>
      </w:pPr>
      <w:r w:rsidRPr="009F15DB">
        <w:tab/>
      </w:r>
      <w:r w:rsidR="006F4E6A">
        <w:rPr>
          <w:b/>
        </w:rPr>
        <w:tab/>
      </w:r>
      <w:r w:rsidR="00485FAC">
        <w:tab/>
      </w:r>
      <w:r w:rsidR="00485FAC">
        <w:tab/>
      </w:r>
      <w:r w:rsidR="00485FAC">
        <w:tab/>
      </w:r>
      <w:r w:rsidR="00485FAC">
        <w:tab/>
      </w:r>
      <w:r w:rsidR="00485FAC">
        <w:tab/>
      </w:r>
      <w:r w:rsidR="00A04394">
        <w:tab/>
      </w:r>
      <w:r w:rsidR="00A04394">
        <w:tab/>
      </w:r>
    </w:p>
    <w:p w:rsidR="00FA6186" w:rsidRDefault="00F97A14" w:rsidP="00FA6186">
      <w:pPr>
        <w:pStyle w:val="NoSpacing"/>
        <w:ind w:left="720"/>
        <w:rPr>
          <w:sz w:val="24"/>
          <w:szCs w:val="24"/>
        </w:rPr>
      </w:pPr>
      <w:r>
        <w:rPr>
          <w:b/>
          <w:sz w:val="28"/>
          <w:szCs w:val="28"/>
        </w:rPr>
        <w:t>III.</w:t>
      </w:r>
      <w:r>
        <w:rPr>
          <w:b/>
          <w:sz w:val="28"/>
          <w:szCs w:val="28"/>
        </w:rPr>
        <w:tab/>
      </w:r>
      <w:r w:rsidR="00FA6186">
        <w:rPr>
          <w:b/>
          <w:sz w:val="28"/>
          <w:szCs w:val="28"/>
        </w:rPr>
        <w:t>PEDA Insurance Update</w:t>
      </w:r>
      <w:r w:rsidR="00FA6186">
        <w:rPr>
          <w:b/>
          <w:sz w:val="28"/>
          <w:szCs w:val="28"/>
        </w:rPr>
        <w:tab/>
      </w:r>
      <w:r w:rsidR="00FA6186">
        <w:rPr>
          <w:b/>
          <w:sz w:val="28"/>
          <w:szCs w:val="28"/>
        </w:rPr>
        <w:tab/>
      </w:r>
      <w:r w:rsidR="00FA6186">
        <w:rPr>
          <w:b/>
          <w:sz w:val="28"/>
          <w:szCs w:val="28"/>
        </w:rPr>
        <w:tab/>
      </w:r>
      <w:r w:rsidR="00FA6186">
        <w:rPr>
          <w:b/>
          <w:sz w:val="28"/>
          <w:szCs w:val="28"/>
        </w:rPr>
        <w:tab/>
      </w:r>
      <w:r w:rsidR="00FA6186">
        <w:rPr>
          <w:b/>
          <w:sz w:val="28"/>
          <w:szCs w:val="28"/>
        </w:rPr>
        <w:tab/>
      </w:r>
      <w:r w:rsidR="00FA6186">
        <w:rPr>
          <w:b/>
          <w:sz w:val="28"/>
          <w:szCs w:val="28"/>
        </w:rPr>
        <w:tab/>
      </w:r>
    </w:p>
    <w:p w:rsidR="00FA6186" w:rsidRPr="00FA6186" w:rsidRDefault="00FA6186" w:rsidP="00FA6186">
      <w:pPr>
        <w:pStyle w:val="NoSpacing"/>
        <w:ind w:left="720"/>
        <w:rPr>
          <w:sz w:val="28"/>
          <w:szCs w:val="28"/>
        </w:rPr>
      </w:pPr>
      <w:r>
        <w:rPr>
          <w:b/>
          <w:sz w:val="28"/>
          <w:szCs w:val="28"/>
        </w:rPr>
        <w:tab/>
      </w:r>
    </w:p>
    <w:p w:rsidR="00FA6186" w:rsidRDefault="00FA6186" w:rsidP="00FA6186">
      <w:pPr>
        <w:pStyle w:val="NoSpacing"/>
        <w:ind w:left="720"/>
      </w:pPr>
      <w:r w:rsidRPr="00FA6186">
        <w:t>Mr. Coa</w:t>
      </w:r>
      <w:r>
        <w:t>kley reviewed the history of the environmental insurance. It was a ten-year policy that is expiring this fall. The Insurance Task Force will be reviewing terms and conditions and negotiate a new policy.</w:t>
      </w:r>
    </w:p>
    <w:p w:rsidR="00B607FF" w:rsidRDefault="00B607FF" w:rsidP="00FA6186">
      <w:pPr>
        <w:pStyle w:val="NoSpacing"/>
        <w:ind w:left="720"/>
      </w:pPr>
    </w:p>
    <w:p w:rsidR="00B607FF" w:rsidRDefault="00B607FF" w:rsidP="00B607FF">
      <w:pPr>
        <w:pStyle w:val="NoSpacing"/>
        <w:ind w:left="720"/>
      </w:pPr>
      <w:r>
        <w:t>Chair Callahan noted the Task Force will coordinate with the finance and executive committees to bring a draft policy before the full board for approval. He is also hopeful that GE will once again help cover some of the cost of the insurance they feel PEDA needs. He also noted that all their other general insurance policies were renewed in May.</w:t>
      </w:r>
    </w:p>
    <w:p w:rsidR="00FA6186" w:rsidRDefault="00FA6186" w:rsidP="00FA6186">
      <w:pPr>
        <w:pStyle w:val="NoSpacing"/>
        <w:ind w:left="720"/>
      </w:pPr>
    </w:p>
    <w:p w:rsidR="00FA6186" w:rsidRDefault="00FA6186" w:rsidP="00B607FF">
      <w:pPr>
        <w:pStyle w:val="NoSpacing"/>
        <w:ind w:left="720"/>
      </w:pPr>
      <w:r>
        <w:t>Seeing no further debate or discussion, Ms. Blake made a motion to allow Mr. Coakley and the Insurance Task Force to negotiate a new environmental insurance policy; it was seconded by Mr. Whaling and was approved unanimously.</w:t>
      </w:r>
    </w:p>
    <w:p w:rsidR="00091517" w:rsidRDefault="001A6E59" w:rsidP="00FA6186">
      <w:pPr>
        <w:pStyle w:val="NoSpacing"/>
        <w:ind w:left="720"/>
      </w:pPr>
      <w:r>
        <w:tab/>
      </w:r>
      <w:r>
        <w:tab/>
      </w:r>
      <w:r>
        <w:tab/>
      </w:r>
    </w:p>
    <w:p w:rsidR="0050156E" w:rsidRDefault="0050156E" w:rsidP="0030713A">
      <w:pPr>
        <w:pStyle w:val="NoSpacing"/>
      </w:pPr>
    </w:p>
    <w:p w:rsidR="00B607FF" w:rsidRDefault="0050156E" w:rsidP="00B607FF">
      <w:pPr>
        <w:pStyle w:val="NoSpacing"/>
        <w:ind w:left="720"/>
        <w:rPr>
          <w:sz w:val="24"/>
          <w:szCs w:val="24"/>
        </w:rPr>
      </w:pPr>
      <w:r>
        <w:rPr>
          <w:b/>
          <w:sz w:val="28"/>
          <w:szCs w:val="28"/>
        </w:rPr>
        <w:t>IV.</w:t>
      </w:r>
      <w:r>
        <w:rPr>
          <w:b/>
          <w:sz w:val="28"/>
          <w:szCs w:val="28"/>
        </w:rPr>
        <w:tab/>
      </w:r>
      <w:r w:rsidR="00B607FF">
        <w:rPr>
          <w:b/>
          <w:sz w:val="28"/>
          <w:szCs w:val="28"/>
        </w:rPr>
        <w:t>New Business</w:t>
      </w:r>
      <w:r w:rsidR="00B607FF">
        <w:rPr>
          <w:b/>
          <w:sz w:val="28"/>
          <w:szCs w:val="28"/>
        </w:rPr>
        <w:tab/>
      </w:r>
      <w:r w:rsidR="00B607FF">
        <w:rPr>
          <w:b/>
          <w:sz w:val="28"/>
          <w:szCs w:val="28"/>
        </w:rPr>
        <w:tab/>
      </w:r>
      <w:r w:rsidR="00B607FF">
        <w:rPr>
          <w:b/>
          <w:sz w:val="28"/>
          <w:szCs w:val="28"/>
        </w:rPr>
        <w:tab/>
      </w:r>
      <w:r w:rsidR="00B607FF">
        <w:rPr>
          <w:b/>
          <w:sz w:val="28"/>
          <w:szCs w:val="28"/>
        </w:rPr>
        <w:tab/>
      </w:r>
      <w:r w:rsidR="00B607FF">
        <w:rPr>
          <w:b/>
          <w:sz w:val="28"/>
          <w:szCs w:val="28"/>
        </w:rPr>
        <w:tab/>
      </w:r>
      <w:r w:rsidR="00B607FF">
        <w:rPr>
          <w:b/>
          <w:sz w:val="28"/>
          <w:szCs w:val="28"/>
        </w:rPr>
        <w:tab/>
      </w:r>
      <w:r w:rsidR="00B607FF">
        <w:rPr>
          <w:b/>
          <w:sz w:val="28"/>
          <w:szCs w:val="28"/>
        </w:rPr>
        <w:tab/>
      </w:r>
    </w:p>
    <w:p w:rsidR="00B607FF" w:rsidRDefault="00B607FF" w:rsidP="00B607FF">
      <w:pPr>
        <w:pStyle w:val="NoSpacing"/>
        <w:ind w:left="720"/>
      </w:pPr>
    </w:p>
    <w:p w:rsidR="008A35DB" w:rsidRDefault="00B607FF" w:rsidP="00B607FF">
      <w:pPr>
        <w:pStyle w:val="NoSpacing"/>
        <w:ind w:left="720"/>
      </w:pPr>
      <w:r>
        <w:t>Mr. Coakley noted he’s been speaking with an energy storage company about renting space on Site 3N</w:t>
      </w:r>
      <w:r w:rsidR="008A35DB">
        <w:t>, near the Eversource solar farm. They propose having some storage trailers on the property, with a 20-year lease. They are still in negotiations with Eversource; they require a letter of intent from PEDA for those negotiations.</w:t>
      </w:r>
    </w:p>
    <w:p w:rsidR="008A35DB" w:rsidRDefault="008A35DB" w:rsidP="00B607FF">
      <w:pPr>
        <w:pStyle w:val="NoSpacing"/>
        <w:ind w:left="720"/>
      </w:pPr>
      <w:r>
        <w:br/>
        <w:t xml:space="preserve">Seeing no further debate or discussion, Mr. </w:t>
      </w:r>
      <w:proofErr w:type="spellStart"/>
      <w:r>
        <w:t>Yantovsky</w:t>
      </w:r>
      <w:proofErr w:type="spellEnd"/>
      <w:r>
        <w:t xml:space="preserve"> made a motion to allow Mr. Coakley to negotiate with and execute a letter of intent; it was seconded by Mr. Matthews and was approved unanimously.</w:t>
      </w:r>
    </w:p>
    <w:p w:rsidR="008A35DB" w:rsidRDefault="008A35DB" w:rsidP="00B607FF">
      <w:pPr>
        <w:pStyle w:val="NoSpacing"/>
        <w:ind w:left="720"/>
      </w:pPr>
    </w:p>
    <w:p w:rsidR="00B607FF" w:rsidRDefault="008A35DB" w:rsidP="00B607FF">
      <w:pPr>
        <w:pStyle w:val="NoSpacing"/>
        <w:ind w:left="720"/>
      </w:pPr>
      <w:r>
        <w:t>Mr. Coakley noted he’s been working with a number of companies to putting up a building next to the BIC. They are still negotiating with the state and it will be a while before we see anything. There is still interest in the area.</w:t>
      </w:r>
    </w:p>
    <w:p w:rsidR="008A35DB" w:rsidRDefault="008A35DB" w:rsidP="00B607FF">
      <w:pPr>
        <w:pStyle w:val="NoSpacing"/>
        <w:ind w:left="720"/>
      </w:pPr>
    </w:p>
    <w:p w:rsidR="008A35DB" w:rsidRPr="001322DD" w:rsidRDefault="008A35DB" w:rsidP="00B607FF">
      <w:pPr>
        <w:pStyle w:val="NoSpacing"/>
        <w:ind w:left="720"/>
        <w:rPr>
          <w:b/>
        </w:rPr>
      </w:pPr>
      <w:r>
        <w:t>He reviewed some of the projects he is pursuing with the city.</w:t>
      </w:r>
    </w:p>
    <w:p w:rsidR="00B607FF" w:rsidRDefault="00B607FF" w:rsidP="00B607FF">
      <w:pPr>
        <w:pStyle w:val="NoSpacing"/>
        <w:ind w:left="720"/>
        <w:rPr>
          <w:b/>
          <w:sz w:val="28"/>
          <w:szCs w:val="28"/>
        </w:rPr>
      </w:pPr>
    </w:p>
    <w:p w:rsidR="0094736A" w:rsidRPr="000D29A2" w:rsidRDefault="00D10274" w:rsidP="0094736A">
      <w:pPr>
        <w:pStyle w:val="NoSpacing"/>
        <w:ind w:firstLine="720"/>
        <w:rPr>
          <w:b/>
          <w:sz w:val="28"/>
          <w:szCs w:val="28"/>
        </w:rPr>
      </w:pPr>
      <w:r>
        <w:rPr>
          <w:b/>
          <w:sz w:val="28"/>
          <w:szCs w:val="28"/>
        </w:rPr>
        <w:t>V.</w:t>
      </w:r>
      <w:r w:rsidR="00A70ECB">
        <w:rPr>
          <w:b/>
          <w:sz w:val="28"/>
          <w:szCs w:val="28"/>
        </w:rPr>
        <w:tab/>
      </w:r>
      <w:r w:rsidR="0094736A">
        <w:rPr>
          <w:b/>
          <w:sz w:val="28"/>
          <w:szCs w:val="28"/>
        </w:rPr>
        <w:t>Other Business</w:t>
      </w:r>
      <w:r w:rsidR="0094736A">
        <w:rPr>
          <w:b/>
          <w:sz w:val="28"/>
          <w:szCs w:val="28"/>
        </w:rPr>
        <w:tab/>
      </w:r>
      <w:r w:rsidR="0094736A">
        <w:rPr>
          <w:b/>
          <w:sz w:val="28"/>
          <w:szCs w:val="28"/>
        </w:rPr>
        <w:tab/>
      </w:r>
      <w:r w:rsidR="0094736A">
        <w:rPr>
          <w:b/>
          <w:sz w:val="28"/>
          <w:szCs w:val="28"/>
        </w:rPr>
        <w:tab/>
      </w:r>
      <w:r w:rsidR="0094736A">
        <w:rPr>
          <w:b/>
          <w:sz w:val="28"/>
          <w:szCs w:val="28"/>
        </w:rPr>
        <w:tab/>
      </w:r>
      <w:r w:rsidR="0094736A">
        <w:rPr>
          <w:b/>
          <w:sz w:val="28"/>
          <w:szCs w:val="28"/>
        </w:rPr>
        <w:tab/>
      </w:r>
      <w:r w:rsidR="0094736A">
        <w:rPr>
          <w:b/>
          <w:sz w:val="28"/>
          <w:szCs w:val="28"/>
        </w:rPr>
        <w:tab/>
      </w:r>
      <w:r w:rsidR="0094736A">
        <w:rPr>
          <w:b/>
          <w:sz w:val="28"/>
          <w:szCs w:val="28"/>
        </w:rPr>
        <w:tab/>
      </w:r>
    </w:p>
    <w:p w:rsidR="0094736A" w:rsidRDefault="0094736A" w:rsidP="0094736A">
      <w:pPr>
        <w:pStyle w:val="NoSpacing"/>
        <w:ind w:firstLine="720"/>
      </w:pPr>
      <w:r>
        <w:tab/>
      </w:r>
    </w:p>
    <w:p w:rsidR="0094736A" w:rsidRDefault="0094736A" w:rsidP="0094736A">
      <w:pPr>
        <w:pStyle w:val="NoSpacing"/>
        <w:ind w:left="720"/>
      </w:pPr>
      <w:r>
        <w:t xml:space="preserve">Mr. </w:t>
      </w:r>
      <w:proofErr w:type="spellStart"/>
      <w:r>
        <w:t>Yantovsky</w:t>
      </w:r>
      <w:proofErr w:type="spellEnd"/>
      <w:r>
        <w:t xml:space="preserve"> reviewed the slate of officers brought forward from the nominating committee.</w:t>
      </w:r>
    </w:p>
    <w:p w:rsidR="0094736A" w:rsidRDefault="0094736A" w:rsidP="0094736A">
      <w:pPr>
        <w:pStyle w:val="NoSpacing"/>
        <w:ind w:left="720"/>
      </w:pPr>
    </w:p>
    <w:p w:rsidR="00FA6186" w:rsidRDefault="0094736A" w:rsidP="0094736A">
      <w:pPr>
        <w:pStyle w:val="NoSpacing"/>
        <w:ind w:left="720"/>
      </w:pPr>
      <w:r>
        <w:t>Seeing no further debate or discussion, Ms. Blake made a motion to approve the slate; it was seconded by Mr. Whaling and was approved unanimously.</w:t>
      </w:r>
      <w:r>
        <w:tab/>
      </w:r>
    </w:p>
    <w:p w:rsidR="0050156E" w:rsidRPr="00CC0F20" w:rsidRDefault="0050156E" w:rsidP="00D10274">
      <w:pPr>
        <w:pStyle w:val="NoSpacing"/>
        <w:ind w:left="720"/>
      </w:pPr>
      <w:r>
        <w:tab/>
      </w:r>
    </w:p>
    <w:p w:rsidR="0094736A" w:rsidRPr="00021435" w:rsidRDefault="00A5343C" w:rsidP="0094736A">
      <w:pPr>
        <w:pStyle w:val="NoSpacing"/>
        <w:ind w:left="720"/>
      </w:pPr>
      <w:r>
        <w:rPr>
          <w:b/>
          <w:sz w:val="28"/>
          <w:szCs w:val="28"/>
        </w:rPr>
        <w:t>V</w:t>
      </w:r>
      <w:r w:rsidR="00D10274">
        <w:rPr>
          <w:b/>
          <w:sz w:val="28"/>
          <w:szCs w:val="28"/>
        </w:rPr>
        <w:t>I</w:t>
      </w:r>
      <w:r>
        <w:rPr>
          <w:b/>
          <w:sz w:val="28"/>
          <w:szCs w:val="28"/>
        </w:rPr>
        <w:t>.</w:t>
      </w:r>
      <w:r>
        <w:rPr>
          <w:b/>
          <w:sz w:val="28"/>
          <w:szCs w:val="28"/>
        </w:rPr>
        <w:tab/>
      </w:r>
      <w:r w:rsidR="0094736A">
        <w:rPr>
          <w:b/>
          <w:sz w:val="28"/>
          <w:szCs w:val="28"/>
        </w:rPr>
        <w:t>Site 9 Redevelopment Update</w:t>
      </w:r>
      <w:r w:rsidR="0094736A">
        <w:rPr>
          <w:b/>
          <w:sz w:val="28"/>
          <w:szCs w:val="28"/>
        </w:rPr>
        <w:tab/>
      </w:r>
      <w:r w:rsidR="0094736A">
        <w:rPr>
          <w:b/>
          <w:sz w:val="28"/>
          <w:szCs w:val="28"/>
        </w:rPr>
        <w:tab/>
      </w:r>
      <w:r w:rsidR="0094736A">
        <w:rPr>
          <w:b/>
          <w:sz w:val="28"/>
          <w:szCs w:val="28"/>
        </w:rPr>
        <w:tab/>
      </w:r>
      <w:r w:rsidR="0094736A">
        <w:rPr>
          <w:b/>
          <w:sz w:val="28"/>
          <w:szCs w:val="28"/>
        </w:rPr>
        <w:tab/>
      </w:r>
      <w:r w:rsidR="0094736A">
        <w:rPr>
          <w:b/>
          <w:sz w:val="28"/>
          <w:szCs w:val="28"/>
        </w:rPr>
        <w:tab/>
      </w:r>
    </w:p>
    <w:p w:rsidR="0094736A" w:rsidRDefault="0094736A" w:rsidP="0094736A">
      <w:pPr>
        <w:pStyle w:val="NoSpacing"/>
        <w:ind w:left="720"/>
      </w:pPr>
    </w:p>
    <w:p w:rsidR="0094736A" w:rsidRDefault="0094736A" w:rsidP="0094736A">
      <w:pPr>
        <w:pStyle w:val="NoSpacing"/>
        <w:ind w:left="720"/>
      </w:pPr>
      <w:r>
        <w:t xml:space="preserve">Mr. </w:t>
      </w:r>
      <w:proofErr w:type="spellStart"/>
      <w:r>
        <w:t>Arigoni</w:t>
      </w:r>
      <w:proofErr w:type="spellEnd"/>
      <w:r>
        <w:t xml:space="preserve"> </w:t>
      </w:r>
      <w:r w:rsidR="00DF73F5">
        <w:t xml:space="preserve">and Mr. </w:t>
      </w:r>
      <w:proofErr w:type="spellStart"/>
      <w:r w:rsidR="00DF73F5">
        <w:t>Weagle</w:t>
      </w:r>
      <w:proofErr w:type="spellEnd"/>
      <w:r w:rsidR="00DF73F5">
        <w:t xml:space="preserve"> </w:t>
      </w:r>
      <w:r>
        <w:t xml:space="preserve">reviewed the progress to date (ATTACHMENT B.) </w:t>
      </w:r>
    </w:p>
    <w:p w:rsidR="00191869" w:rsidRDefault="00191869" w:rsidP="0094736A">
      <w:pPr>
        <w:pStyle w:val="NoSpacing"/>
        <w:ind w:left="720"/>
      </w:pPr>
    </w:p>
    <w:p w:rsidR="00191869" w:rsidRDefault="00191869" w:rsidP="0094736A">
      <w:pPr>
        <w:pStyle w:val="NoSpacing"/>
        <w:ind w:left="720"/>
      </w:pPr>
      <w:r>
        <w:t xml:space="preserve">Mr. </w:t>
      </w:r>
      <w:proofErr w:type="spellStart"/>
      <w:r>
        <w:t>Arigoni</w:t>
      </w:r>
      <w:proofErr w:type="spellEnd"/>
      <w:r>
        <w:t xml:space="preserve"> noted that the next real step will be additional testing; we are not ready to start greening the site. They need to do some boring to determine the depth and quantity of the concrete that’s out there, cracking vs crushing. What can we use and what needs to be removed. That is really the largest costs, deposing of concrete.</w:t>
      </w:r>
      <w:r w:rsidR="009E1200">
        <w:t xml:space="preserve"> Summer will be additional testing, bidding in the fall, contractors on board by the end of the year with the bulk of the work being done next year. They will be flexible depending on any private development interest. There is a lot of infrastructure documentation on the property.</w:t>
      </w:r>
    </w:p>
    <w:p w:rsidR="00191869" w:rsidRDefault="00191869" w:rsidP="0094736A">
      <w:pPr>
        <w:pStyle w:val="NoSpacing"/>
        <w:ind w:left="720"/>
      </w:pPr>
    </w:p>
    <w:p w:rsidR="00191869" w:rsidRDefault="00191869" w:rsidP="0094736A">
      <w:pPr>
        <w:pStyle w:val="NoSpacing"/>
        <w:ind w:left="720"/>
      </w:pPr>
      <w:r>
        <w:t xml:space="preserve">Mr. </w:t>
      </w:r>
      <w:proofErr w:type="spellStart"/>
      <w:r>
        <w:t>Weagle</w:t>
      </w:r>
      <w:proofErr w:type="spellEnd"/>
      <w:r>
        <w:t xml:space="preserve"> noted the drainage </w:t>
      </w:r>
      <w:r w:rsidR="009E1200">
        <w:t>currently</w:t>
      </w:r>
      <w:r>
        <w:t xml:space="preserve"> there is proposed to be abandoned in place or remove and create a new system. They’ve had a number of conversations with DEP regarding stormwater. The new design will probably include some degree of infiltration and retention/detention with clean infrastructure.</w:t>
      </w:r>
    </w:p>
    <w:p w:rsidR="00DF73F5" w:rsidRDefault="00DF73F5" w:rsidP="0094736A">
      <w:pPr>
        <w:pStyle w:val="NoSpacing"/>
        <w:ind w:left="720"/>
      </w:pPr>
    </w:p>
    <w:p w:rsidR="00DF73F5" w:rsidRDefault="00DF73F5" w:rsidP="0094736A">
      <w:pPr>
        <w:pStyle w:val="NoSpacing"/>
        <w:ind w:left="720"/>
      </w:pPr>
      <w:r>
        <w:t xml:space="preserve">Mr. Coakley noted this work is being done with the $1.5 million grant from Mass Development for pre-design and environmental work. The next phase is construction. There are a number of different funding sources that he is pursuing. He’ll be reapplying for the Infrastructure grant. Last time, our application was denied as it was the biggest ask in the state, it needed other funding and an imminent developer. </w:t>
      </w:r>
    </w:p>
    <w:p w:rsidR="00191869" w:rsidRDefault="00191869" w:rsidP="0094736A">
      <w:pPr>
        <w:pStyle w:val="NoSpacing"/>
        <w:ind w:left="720"/>
      </w:pPr>
    </w:p>
    <w:p w:rsidR="00191869" w:rsidRDefault="00191869" w:rsidP="0094736A">
      <w:pPr>
        <w:pStyle w:val="NoSpacing"/>
        <w:ind w:left="720"/>
      </w:pPr>
      <w:r>
        <w:t xml:space="preserve">Mr. </w:t>
      </w:r>
      <w:proofErr w:type="spellStart"/>
      <w:r>
        <w:t>Filpi</w:t>
      </w:r>
      <w:proofErr w:type="spellEnd"/>
      <w:r>
        <w:t xml:space="preserve"> noted a recent news story regarding the inability to give away infrastructure money. Mr. Coakley agreed and has been in contact the Congressman Neal’s office on the topic. Mr. Callahan noted they should have further contact with the Massachusetts delegation as often as possible.</w:t>
      </w:r>
    </w:p>
    <w:p w:rsidR="00DF73F5" w:rsidRDefault="00DF73F5" w:rsidP="0094736A">
      <w:pPr>
        <w:pStyle w:val="NoSpacing"/>
        <w:ind w:left="720"/>
      </w:pPr>
    </w:p>
    <w:p w:rsidR="00DF73F5" w:rsidRDefault="00DF73F5" w:rsidP="0094736A">
      <w:pPr>
        <w:pStyle w:val="NoSpacing"/>
        <w:ind w:left="720"/>
      </w:pPr>
      <w:r>
        <w:t xml:space="preserve">Seeing no further debate or discussion, Mr. </w:t>
      </w:r>
      <w:proofErr w:type="spellStart"/>
      <w:r>
        <w:t>Filpi</w:t>
      </w:r>
      <w:proofErr w:type="spellEnd"/>
      <w:r>
        <w:t xml:space="preserve"> made a motion to allow Mr. Coakley to apply for the Mass Works Infrastructure Grant for Site 9 redevelopment; it was seconded by Ms. Blake and was approved unanimously.</w:t>
      </w:r>
    </w:p>
    <w:p w:rsidR="00DF73F5" w:rsidRDefault="00DF73F5" w:rsidP="0094736A">
      <w:pPr>
        <w:pStyle w:val="NoSpacing"/>
        <w:ind w:left="720"/>
      </w:pPr>
    </w:p>
    <w:p w:rsidR="0094736A" w:rsidRDefault="00DF73F5" w:rsidP="0094736A">
      <w:pPr>
        <w:pStyle w:val="NoSpacing"/>
        <w:ind w:left="720"/>
      </w:pPr>
      <w:r>
        <w:t xml:space="preserve">Seeing no further debate or discussion, </w:t>
      </w:r>
      <w:r>
        <w:t>Ms. Blake</w:t>
      </w:r>
      <w:r>
        <w:t xml:space="preserve"> made a motion to allow Mr. Coakley to apply for </w:t>
      </w:r>
      <w:r w:rsidR="00191869">
        <w:t>additional grants</w:t>
      </w:r>
      <w:r>
        <w:t xml:space="preserve"> for Site 9 redevelopment; it was seconded by </w:t>
      </w:r>
      <w:r w:rsidR="00191869">
        <w:t>Mr. Whaling</w:t>
      </w:r>
      <w:r>
        <w:t xml:space="preserve"> and was approved unanimously.</w:t>
      </w:r>
    </w:p>
    <w:p w:rsidR="00BE54EA" w:rsidRDefault="00BE54EA" w:rsidP="00B607FF">
      <w:pPr>
        <w:pStyle w:val="NoSpacing"/>
        <w:ind w:left="720"/>
        <w:rPr>
          <w:b/>
          <w:sz w:val="28"/>
          <w:szCs w:val="28"/>
        </w:rPr>
      </w:pPr>
    </w:p>
    <w:p w:rsidR="00BE54EA" w:rsidRPr="004F6DF8" w:rsidRDefault="001406A0" w:rsidP="00485F9C">
      <w:pPr>
        <w:pStyle w:val="NoSpacing"/>
      </w:pPr>
      <w:r>
        <w:tab/>
      </w:r>
    </w:p>
    <w:p w:rsidR="005E5835" w:rsidRDefault="00064416" w:rsidP="00C6605D">
      <w:pPr>
        <w:pStyle w:val="NoSpacing"/>
        <w:ind w:firstLine="720"/>
      </w:pPr>
      <w:r>
        <w:rPr>
          <w:b/>
          <w:sz w:val="28"/>
          <w:szCs w:val="28"/>
        </w:rPr>
        <w:t>V</w:t>
      </w:r>
      <w:r w:rsidR="00D10274">
        <w:rPr>
          <w:b/>
          <w:sz w:val="28"/>
          <w:szCs w:val="28"/>
        </w:rPr>
        <w:t>I</w:t>
      </w:r>
      <w:r w:rsidR="00C35331">
        <w:rPr>
          <w:b/>
          <w:sz w:val="28"/>
          <w:szCs w:val="28"/>
        </w:rPr>
        <w:t>I</w:t>
      </w:r>
      <w:r w:rsidR="00C6605D">
        <w:rPr>
          <w:b/>
          <w:sz w:val="28"/>
          <w:szCs w:val="28"/>
        </w:rPr>
        <w:t>.</w:t>
      </w:r>
      <w:r w:rsidR="00786EC6" w:rsidRPr="00F67FEE">
        <w:rPr>
          <w:b/>
          <w:sz w:val="28"/>
          <w:szCs w:val="28"/>
        </w:rPr>
        <w:tab/>
        <w:t xml:space="preserve"> Adjournment</w:t>
      </w:r>
      <w:r w:rsidR="00786EC6" w:rsidRPr="00786EC6">
        <w:tab/>
      </w:r>
      <w:r w:rsidR="00786EC6" w:rsidRPr="00786EC6">
        <w:tab/>
      </w:r>
      <w:r w:rsidR="00786EC6" w:rsidRPr="00786EC6">
        <w:tab/>
      </w:r>
      <w:r w:rsidR="00786EC6" w:rsidRPr="00786EC6">
        <w:tab/>
      </w:r>
      <w:r w:rsidR="00786EC6" w:rsidRPr="00786EC6">
        <w:tab/>
      </w:r>
      <w:r w:rsidR="00786EC6" w:rsidRPr="00786EC6">
        <w:tab/>
      </w:r>
    </w:p>
    <w:p w:rsidR="00404427" w:rsidRDefault="00786EC6" w:rsidP="003B11A4">
      <w:pPr>
        <w:pStyle w:val="NoSpacing"/>
        <w:ind w:left="720"/>
      </w:pPr>
      <w:r w:rsidRPr="00786EC6">
        <w:tab/>
      </w:r>
    </w:p>
    <w:p w:rsidR="009F15DB" w:rsidRDefault="009E1200" w:rsidP="003B11A4">
      <w:pPr>
        <w:pStyle w:val="NoSpacing"/>
        <w:ind w:left="720"/>
      </w:pPr>
      <w:r>
        <w:t xml:space="preserve">Seeing no further debate or discussion, Mr. Matthews made a motion to adjourn at 9:30am; it was seconded by Mr. </w:t>
      </w:r>
      <w:proofErr w:type="spellStart"/>
      <w:r>
        <w:t>Filpi</w:t>
      </w:r>
      <w:proofErr w:type="spellEnd"/>
      <w:r>
        <w:t xml:space="preserve"> and was approved unanimously.</w:t>
      </w:r>
    </w:p>
    <w:p w:rsidR="009E1200" w:rsidRDefault="009E1200" w:rsidP="003B11A4">
      <w:pPr>
        <w:pStyle w:val="NoSpacing"/>
        <w:ind w:left="720"/>
      </w:pPr>
    </w:p>
    <w:p w:rsidR="009E1200" w:rsidRDefault="009E1200" w:rsidP="003B11A4">
      <w:pPr>
        <w:pStyle w:val="NoSpacing"/>
        <w:ind w:left="720"/>
      </w:pPr>
    </w:p>
    <w:p w:rsidR="009E1200" w:rsidRDefault="009E1200" w:rsidP="003B11A4">
      <w:pPr>
        <w:pStyle w:val="NoSpacing"/>
        <w:ind w:left="720"/>
      </w:pPr>
    </w:p>
    <w:p w:rsidR="009E1200" w:rsidRDefault="009E1200" w:rsidP="003B11A4">
      <w:pPr>
        <w:pStyle w:val="NoSpacing"/>
        <w:ind w:left="720"/>
      </w:pPr>
      <w:r>
        <w:t>Submitted by Ted Kozlowski, Staff</w:t>
      </w:r>
    </w:p>
    <w:p w:rsidR="009F15DB" w:rsidRDefault="009F15DB" w:rsidP="003B11A4">
      <w:pPr>
        <w:pStyle w:val="NoSpacing"/>
        <w:ind w:left="720"/>
      </w:pPr>
    </w:p>
    <w:p w:rsidR="009F15DB" w:rsidRDefault="009F15DB">
      <w:r>
        <w:br w:type="page"/>
      </w:r>
    </w:p>
    <w:p w:rsidR="009F15DB" w:rsidRDefault="007C6419" w:rsidP="003B11A4">
      <w:pPr>
        <w:pStyle w:val="NoSpacing"/>
        <w:ind w:left="720"/>
      </w:pPr>
      <w:r>
        <w:rPr>
          <w:noProof/>
        </w:rPr>
        <mc:AlternateContent>
          <mc:Choice Requires="wps">
            <w:drawing>
              <wp:anchor distT="45720" distB="45720" distL="114300" distR="114300" simplePos="0" relativeHeight="251659264" behindDoc="0" locked="0" layoutInCell="1" allowOverlap="1" wp14:anchorId="57A091CC" wp14:editId="2C8D5690">
                <wp:simplePos x="0" y="0"/>
                <wp:positionH relativeFrom="column">
                  <wp:posOffset>2794373</wp:posOffset>
                </wp:positionH>
                <wp:positionV relativeFrom="paragraph">
                  <wp:posOffset>329042</wp:posOffset>
                </wp:positionV>
                <wp:extent cx="1537970" cy="322580"/>
                <wp:effectExtent l="0" t="0" r="2413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322580"/>
                        </a:xfrm>
                        <a:prstGeom prst="rect">
                          <a:avLst/>
                        </a:prstGeom>
                        <a:solidFill>
                          <a:srgbClr val="FFFFFF"/>
                        </a:solidFill>
                        <a:ln w="9525">
                          <a:solidFill>
                            <a:srgbClr val="000000"/>
                          </a:solidFill>
                          <a:miter lim="800000"/>
                          <a:headEnd/>
                          <a:tailEnd/>
                        </a:ln>
                      </wps:spPr>
                      <wps:txbx>
                        <w:txbxContent>
                          <w:p w:rsidR="007C6419" w:rsidRPr="007C6419" w:rsidRDefault="007C6419" w:rsidP="007C6419">
                            <w:pPr>
                              <w:spacing w:after="0"/>
                              <w:jc w:val="center"/>
                              <w:rPr>
                                <w:sz w:val="32"/>
                                <w:szCs w:val="32"/>
                              </w:rPr>
                            </w:pPr>
                            <w:r w:rsidRPr="007C6419">
                              <w:rPr>
                                <w:sz w:val="32"/>
                                <w:szCs w:val="32"/>
                              </w:rPr>
                              <w:t>ATTACHMENT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091CC" id="_x0000_t202" coordsize="21600,21600" o:spt="202" path="m,l,21600r21600,l21600,xe">
                <v:stroke joinstyle="miter"/>
                <v:path gradientshapeok="t" o:connecttype="rect"/>
              </v:shapetype>
              <v:shape id="Text Box 2" o:spid="_x0000_s1026" type="#_x0000_t202" style="position:absolute;left:0;text-align:left;margin-left:220.05pt;margin-top:25.9pt;width:121.1pt;height:2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PoJAIAAEYEAAAOAAAAZHJzL2Uyb0RvYy54bWysU9tu2zAMfR+wfxD0vjhxkyUx4hRdugwD&#10;ugvQ7gMYWY6FSaInKbG7ry8lp1nQbS/D9CCIInVEnkOurnuj2VE6r9CWfDIacyatwErZfcm/PWzf&#10;LDjzAWwFGq0s+aP0/Hr9+tWqawuZY4O6ko4RiPVF15a8CaEtssyLRhrwI2ylJWeNzkAg0+2zykFH&#10;6EZn+Xj8NuvQVa1DIb2n29vBydcJv66lCF/q2svAdMkpt5B2l/Zd3LP1Coq9g7ZR4pQG/EMWBpSl&#10;T89QtxCAHZz6Dcoo4dBjHUYCTYZ1rYRMNVA1k/GLau4baGWqhcjx7Zkm//9gxefjV8dUVfJ8MufM&#10;giGRHmQf2DvsWR756VpfUNh9S4Ghp2vSOdXq2zsU3z2zuGnA7uWNc9g1EirKbxJfZhdPBxwfQXbd&#10;J6zoGzgETEB97Uwkj+hghE46PZ61iamI+OXsar6ck0uQ7yrPZ4skXgbF8+vW+fBBomHxUHJH2id0&#10;ON75ELOB4jkkfuZRq2qrtE6G2+822rEjUJ9s00oFvAjTlnUlX87y2UDAXyHGaf0JwqhADa+VKfni&#10;HARFpO29rVI7BlB6OFPK2p54jNQNJIZ+15902WH1SIw6HBqbBpEODbqfnHXU1CX3Pw7gJGf6oyVV&#10;lpPpNE5BMqazeU6Gu/TsLj1gBUGVPHA2HDchTU4kzOINqVerRGyUecjklCs1a+L7NFhxGi7tFPVr&#10;/NdPAAAA//8DAFBLAwQUAAYACAAAACEApIvvxOAAAAAKAQAADwAAAGRycy9kb3ducmV2LnhtbEyP&#10;wU7DMBBE70j8g7VIXFBrJw0hhDgVQgLRG7QIrm7iJhH2OthuGv6e5QTH1T7NvKnWszVs0j4MDiUk&#10;SwFMY+PaATsJb7vHRQEsRIWtMg61hG8dYF2fn1WqbN0JX/W0jR2jEAylktDHOJach6bXVoWlGzXS&#10;7+C8VZFO3/HWqxOFW8NTIXJu1YDU0KtRP/S6+dwerYQie54+wmb18t7kB3Mbr26mpy8v5eXFfH8H&#10;LOo5/sHwq0/qUJPT3h2xDcxIyDKRECrhOqEJBORFugK2J1KkOfC64v8n1D8AAAD//wMAUEsBAi0A&#10;FAAGAAgAAAAhALaDOJL+AAAA4QEAABMAAAAAAAAAAAAAAAAAAAAAAFtDb250ZW50X1R5cGVzXS54&#10;bWxQSwECLQAUAAYACAAAACEAOP0h/9YAAACUAQAACwAAAAAAAAAAAAAAAAAvAQAAX3JlbHMvLnJl&#10;bHNQSwECLQAUAAYACAAAACEA17Wj6CQCAABGBAAADgAAAAAAAAAAAAAAAAAuAgAAZHJzL2Uyb0Rv&#10;Yy54bWxQSwECLQAUAAYACAAAACEApIvvxOAAAAAKAQAADwAAAAAAAAAAAAAAAAB+BAAAZHJzL2Rv&#10;d25yZXYueG1sUEsFBgAAAAAEAAQA8wAAAIsFAAAAAA==&#10;">
                <v:textbox>
                  <w:txbxContent>
                    <w:p w:rsidR="007C6419" w:rsidRPr="007C6419" w:rsidRDefault="007C6419" w:rsidP="007C6419">
                      <w:pPr>
                        <w:spacing w:after="0"/>
                        <w:jc w:val="center"/>
                        <w:rPr>
                          <w:sz w:val="32"/>
                          <w:szCs w:val="32"/>
                        </w:rPr>
                      </w:pPr>
                      <w:r w:rsidRPr="007C6419">
                        <w:rPr>
                          <w:sz w:val="32"/>
                          <w:szCs w:val="32"/>
                        </w:rPr>
                        <w:t>ATTACHMENT A</w:t>
                      </w:r>
                    </w:p>
                  </w:txbxContent>
                </v:textbox>
                <w10:wrap type="square"/>
              </v:shape>
            </w:pict>
          </mc:Fallback>
        </mc:AlternateContent>
      </w:r>
      <w:r w:rsidR="009F15DB">
        <w:rPr>
          <w:noProof/>
        </w:rPr>
        <w:drawing>
          <wp:inline distT="0" distB="0" distL="0" distR="0" wp14:anchorId="769D484A" wp14:editId="537DBAA3">
            <wp:extent cx="5798372" cy="769171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1822a1.jpg"/>
                    <pic:cNvPicPr/>
                  </pic:nvPicPr>
                  <pic:blipFill rotWithShape="1">
                    <a:blip r:embed="rId7" cstate="print">
                      <a:extLst>
                        <a:ext uri="{28A0092B-C50C-407E-A947-70E740481C1C}">
                          <a14:useLocalDpi xmlns:a14="http://schemas.microsoft.com/office/drawing/2010/main" val="0"/>
                        </a:ext>
                      </a:extLst>
                    </a:blip>
                    <a:srcRect l="7626" t="6018" r="4902" b="4322"/>
                    <a:stretch/>
                  </pic:blipFill>
                  <pic:spPr bwMode="auto">
                    <a:xfrm>
                      <a:off x="0" y="0"/>
                      <a:ext cx="5798832" cy="7692327"/>
                    </a:xfrm>
                    <a:prstGeom prst="rect">
                      <a:avLst/>
                    </a:prstGeom>
                    <a:ln>
                      <a:noFill/>
                    </a:ln>
                    <a:extLst>
                      <a:ext uri="{53640926-AAD7-44D8-BBD7-CCE9431645EC}">
                        <a14:shadowObscured xmlns:a14="http://schemas.microsoft.com/office/drawing/2010/main"/>
                      </a:ext>
                    </a:extLst>
                  </pic:spPr>
                </pic:pic>
              </a:graphicData>
            </a:graphic>
          </wp:inline>
        </w:drawing>
      </w:r>
      <w:r w:rsidR="009F15DB">
        <w:rPr>
          <w:noProof/>
        </w:rPr>
        <w:drawing>
          <wp:inline distT="0" distB="0" distL="0" distR="0" wp14:anchorId="68A2040F" wp14:editId="08D8F34E">
            <wp:extent cx="6629400" cy="8579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1822a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29400" cy="8579485"/>
                    </a:xfrm>
                    <a:prstGeom prst="rect">
                      <a:avLst/>
                    </a:prstGeom>
                  </pic:spPr>
                </pic:pic>
              </a:graphicData>
            </a:graphic>
          </wp:inline>
        </w:drawing>
      </w:r>
      <w:r w:rsidR="009F15DB">
        <w:rPr>
          <w:noProof/>
        </w:rPr>
        <w:drawing>
          <wp:inline distT="0" distB="0" distL="0" distR="0" wp14:anchorId="1F9B5495" wp14:editId="05FAA0A0">
            <wp:extent cx="6629400" cy="8579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51822a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9400" cy="8579485"/>
                    </a:xfrm>
                    <a:prstGeom prst="rect">
                      <a:avLst/>
                    </a:prstGeom>
                  </pic:spPr>
                </pic:pic>
              </a:graphicData>
            </a:graphic>
          </wp:inline>
        </w:drawing>
      </w:r>
      <w:r w:rsidR="009F15DB">
        <w:rPr>
          <w:noProof/>
        </w:rPr>
        <w:drawing>
          <wp:inline distT="0" distB="0" distL="0" distR="0" wp14:anchorId="540A7782" wp14:editId="7AF0D0D2">
            <wp:extent cx="6629400" cy="8579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1822a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29400" cy="8579485"/>
                    </a:xfrm>
                    <a:prstGeom prst="rect">
                      <a:avLst/>
                    </a:prstGeom>
                  </pic:spPr>
                </pic:pic>
              </a:graphicData>
            </a:graphic>
          </wp:inline>
        </w:drawing>
      </w:r>
      <w:r w:rsidR="009F15DB">
        <w:rPr>
          <w:noProof/>
        </w:rPr>
        <w:drawing>
          <wp:inline distT="0" distB="0" distL="0" distR="0" wp14:anchorId="1E0706E3" wp14:editId="0387F90F">
            <wp:extent cx="6629400" cy="8579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1822a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29400" cy="8579485"/>
                    </a:xfrm>
                    <a:prstGeom prst="rect">
                      <a:avLst/>
                    </a:prstGeom>
                  </pic:spPr>
                </pic:pic>
              </a:graphicData>
            </a:graphic>
          </wp:inline>
        </w:drawing>
      </w:r>
    </w:p>
    <w:p w:rsidR="004F3A0C" w:rsidRDefault="0094736A" w:rsidP="004F3A0C">
      <w:pPr>
        <w:pStyle w:val="NoSpacing"/>
        <w:jc w:val="center"/>
        <w:rPr>
          <w:noProof/>
        </w:rPr>
      </w:pPr>
      <w:r>
        <w:rPr>
          <w:noProof/>
        </w:rPr>
        <mc:AlternateContent>
          <mc:Choice Requires="wps">
            <w:drawing>
              <wp:anchor distT="45720" distB="45720" distL="114300" distR="114300" simplePos="0" relativeHeight="251661312" behindDoc="0" locked="0" layoutInCell="1" allowOverlap="1" wp14:anchorId="582E2D8D" wp14:editId="6E3495AA">
                <wp:simplePos x="0" y="0"/>
                <wp:positionH relativeFrom="column">
                  <wp:posOffset>2665095</wp:posOffset>
                </wp:positionH>
                <wp:positionV relativeFrom="paragraph">
                  <wp:posOffset>166221</wp:posOffset>
                </wp:positionV>
                <wp:extent cx="1570355" cy="290195"/>
                <wp:effectExtent l="0" t="0" r="10795" b="146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290195"/>
                        </a:xfrm>
                        <a:prstGeom prst="rect">
                          <a:avLst/>
                        </a:prstGeom>
                        <a:solidFill>
                          <a:srgbClr val="FFFFFF"/>
                        </a:solidFill>
                        <a:ln w="9525">
                          <a:solidFill>
                            <a:srgbClr val="000000"/>
                          </a:solidFill>
                          <a:miter lim="800000"/>
                          <a:headEnd/>
                          <a:tailEnd/>
                        </a:ln>
                      </wps:spPr>
                      <wps:txbx>
                        <w:txbxContent>
                          <w:p w:rsidR="0094736A" w:rsidRPr="0094736A" w:rsidRDefault="0094736A" w:rsidP="0094736A">
                            <w:pPr>
                              <w:spacing w:after="0"/>
                              <w:jc w:val="center"/>
                              <w:rPr>
                                <w:sz w:val="28"/>
                                <w:szCs w:val="28"/>
                              </w:rPr>
                            </w:pPr>
                            <w:r w:rsidRPr="0094736A">
                              <w:rPr>
                                <w:sz w:val="28"/>
                                <w:szCs w:val="28"/>
                              </w:rPr>
                              <w:t>ATTACHMENT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E2D8D" id="_x0000_s1027" type="#_x0000_t202" style="position:absolute;left:0;text-align:left;margin-left:209.85pt;margin-top:13.1pt;width:123.65pt;height:22.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10JQIAAEsEAAAOAAAAZHJzL2Uyb0RvYy54bWysVNtu2zAMfR+wfxD0vtjx4rYx4hRdugwD&#10;ugvQ7gNkWY6FSaImKbG7rx8lp2l2exnmB4EUqUPykPTqetSKHITzEkxN57OcEmE4tNLsavrlYfvq&#10;ihIfmGmZAiNq+ig8vV6/fLEabCUK6EG1whEEMb4abE37EGyVZZ73QjM/AysMGjtwmgVU3S5rHRsQ&#10;XausyPOLbADXWgdceI+3t5ORrhN+1wkePnWdF4GommJuIZ0unU08s/WKVTvHbC/5MQ32D1loJg0G&#10;PUHdssDI3snfoLTkDjx0YcZBZ9B1kotUA1Yzz3+p5r5nVqRakBxvTzT5/wfLPx4+OyLbml5QYpjG&#10;Fj2IMZA3MJIisjNYX6HTvUW3MOI1djlV6u0d8K+eGNj0zOzEjXMw9IK1mN08vszOnk44PoI0wwdo&#10;MQzbB0hAY+d0pA7JIIiOXXo8dSamwmPI8jJ/XZaUcLQVy3y+LFMIVj29ts6HdwI0iUJNHXY+obPD&#10;nQ8xG1Y9ucRgHpRst1KppLhds1GOHBhOyTZ9R/Sf3JQhQ02XZVFOBPwVIk/fnyC0DDjuSuqaXp2c&#10;WBVpe2vaNIyBSTXJmLIyRx4jdROJYWzG1LBEcuS4gfYRiXUwTTduIwo9uO+UDDjZNfXf9swJStR7&#10;g81ZzheLuApJWZSXBSru3NKcW5jhCFXTQMkkbkJan8ibgRtsYicTv8+ZHFPGiU20H7crrsS5nrye&#10;/wHrHwAAAP//AwBQSwMEFAAGAAgAAAAhABlQqmHgAAAACQEAAA8AAABkcnMvZG93bnJldi54bWxM&#10;j8tOwzAQRfdI/IM1SGwQdRKqpAmZVAgJBLtSqrJ142kS4Uew3TT8PWYFy9Ec3XtuvZ61YhM5P1iD&#10;kC4SYGRaKwfTIezen25XwHwQRgplDSF8k4d1c3lRi0ras3mjaRs6FkOMrwRCH8JYce7bnrTwCzuS&#10;ib+jdVqEeLqOSyfOMVwrniVJzrUYTGzoxUiPPbWf25NGWC1fpg//erfZt/lRleGmmJ6/HOL11fxw&#10;DyzQHP5g+NWP6tBEp4M9GemZQlimZRFRhCzPgEUgz4s47oBQpCXwpub/FzQ/AAAA//8DAFBLAQIt&#10;ABQABgAIAAAAIQC2gziS/gAAAOEBAAATAAAAAAAAAAAAAAAAAAAAAABbQ29udGVudF9UeXBlc10u&#10;eG1sUEsBAi0AFAAGAAgAAAAhADj9If/WAAAAlAEAAAsAAAAAAAAAAAAAAAAALwEAAF9yZWxzLy5y&#10;ZWxzUEsBAi0AFAAGAAgAAAAhAK47bXQlAgAASwQAAA4AAAAAAAAAAAAAAAAALgIAAGRycy9lMm9E&#10;b2MueG1sUEsBAi0AFAAGAAgAAAAhABlQqmHgAAAACQEAAA8AAAAAAAAAAAAAAAAAfwQAAGRycy9k&#10;b3ducmV2LnhtbFBLBQYAAAAABAAEAPMAAACMBQAAAAA=&#10;">
                <v:textbox>
                  <w:txbxContent>
                    <w:p w:rsidR="0094736A" w:rsidRPr="0094736A" w:rsidRDefault="0094736A" w:rsidP="0094736A">
                      <w:pPr>
                        <w:spacing w:after="0"/>
                        <w:jc w:val="center"/>
                        <w:rPr>
                          <w:sz w:val="28"/>
                          <w:szCs w:val="28"/>
                        </w:rPr>
                      </w:pPr>
                      <w:r w:rsidRPr="0094736A">
                        <w:rPr>
                          <w:sz w:val="28"/>
                          <w:szCs w:val="28"/>
                        </w:rPr>
                        <w:t>ATTACHMENT B</w:t>
                      </w:r>
                    </w:p>
                  </w:txbxContent>
                </v:textbox>
                <w10:wrap type="square"/>
              </v:shape>
            </w:pict>
          </mc:Fallback>
        </mc:AlternateContent>
      </w:r>
      <w:r w:rsidR="008E5060">
        <w:rPr>
          <w:noProof/>
        </w:rPr>
        <w:drawing>
          <wp:inline distT="0" distB="0" distL="0" distR="0" wp14:anchorId="6914608E" wp14:editId="402054AF">
            <wp:extent cx="5077609" cy="7368988"/>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1822b1.jpg"/>
                    <pic:cNvPicPr/>
                  </pic:nvPicPr>
                  <pic:blipFill rotWithShape="1">
                    <a:blip r:embed="rId12" cstate="print">
                      <a:extLst>
                        <a:ext uri="{28A0092B-C50C-407E-A947-70E740481C1C}">
                          <a14:useLocalDpi xmlns:a14="http://schemas.microsoft.com/office/drawing/2010/main" val="0"/>
                        </a:ext>
                      </a:extLst>
                    </a:blip>
                    <a:srcRect l="12819" t="7774" r="10583" b="6329"/>
                    <a:stretch/>
                  </pic:blipFill>
                  <pic:spPr bwMode="auto">
                    <a:xfrm>
                      <a:off x="0" y="0"/>
                      <a:ext cx="5077970" cy="7369512"/>
                    </a:xfrm>
                    <a:prstGeom prst="rect">
                      <a:avLst/>
                    </a:prstGeom>
                    <a:ln>
                      <a:noFill/>
                    </a:ln>
                    <a:extLst>
                      <a:ext uri="{53640926-AAD7-44D8-BBD7-CCE9431645EC}">
                        <a14:shadowObscured xmlns:a14="http://schemas.microsoft.com/office/drawing/2010/main"/>
                      </a:ext>
                    </a:extLst>
                  </pic:spPr>
                </pic:pic>
              </a:graphicData>
            </a:graphic>
          </wp:inline>
        </w:drawing>
      </w:r>
    </w:p>
    <w:p w:rsidR="0094736A" w:rsidRPr="00786EC6" w:rsidRDefault="008E5060" w:rsidP="004F3A0C">
      <w:pPr>
        <w:pStyle w:val="NoSpacing"/>
        <w:jc w:val="center"/>
      </w:pPr>
      <w:r>
        <w:rPr>
          <w:noProof/>
        </w:rPr>
        <w:drawing>
          <wp:inline distT="0" distB="0" distL="0" distR="0" wp14:anchorId="6FEFD32C" wp14:editId="15353CC8">
            <wp:extent cx="5174428" cy="7401261"/>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1822b2.jpg"/>
                    <pic:cNvPicPr/>
                  </pic:nvPicPr>
                  <pic:blipFill rotWithShape="1">
                    <a:blip r:embed="rId13" cstate="print">
                      <a:extLst>
                        <a:ext uri="{28A0092B-C50C-407E-A947-70E740481C1C}">
                          <a14:useLocalDpi xmlns:a14="http://schemas.microsoft.com/office/drawing/2010/main" val="0"/>
                        </a:ext>
                      </a:extLst>
                    </a:blip>
                    <a:srcRect l="8925" t="6897" r="13020" b="6835"/>
                    <a:stretch/>
                  </pic:blipFill>
                  <pic:spPr bwMode="auto">
                    <a:xfrm>
                      <a:off x="0" y="0"/>
                      <a:ext cx="5174556" cy="7401444"/>
                    </a:xfrm>
                    <a:prstGeom prst="rect">
                      <a:avLst/>
                    </a:prstGeom>
                    <a:ln>
                      <a:noFill/>
                    </a:ln>
                    <a:extLst>
                      <a:ext uri="{53640926-AAD7-44D8-BBD7-CCE9431645EC}">
                        <a14:shadowObscured xmlns:a14="http://schemas.microsoft.com/office/drawing/2010/main"/>
                      </a:ext>
                    </a:extLst>
                  </pic:spPr>
                </pic:pic>
              </a:graphicData>
            </a:graphic>
          </wp:inline>
        </w:drawing>
      </w:r>
    </w:p>
    <w:sectPr w:rsidR="0094736A" w:rsidRPr="00786EC6" w:rsidSect="00257716">
      <w:headerReference w:type="default" r:id="rId14"/>
      <w:footerReference w:type="default" r:id="rId15"/>
      <w:pgSz w:w="12240" w:h="15840"/>
      <w:pgMar w:top="810" w:right="1170" w:bottom="135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C86" w:rsidRDefault="007D3C86" w:rsidP="00257716">
      <w:pPr>
        <w:spacing w:after="0" w:line="240" w:lineRule="auto"/>
      </w:pPr>
      <w:r>
        <w:separator/>
      </w:r>
    </w:p>
  </w:endnote>
  <w:endnote w:type="continuationSeparator" w:id="0">
    <w:p w:rsidR="007D3C86" w:rsidRDefault="007D3C86" w:rsidP="00257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16" w:rsidRPr="00257716" w:rsidRDefault="00257716" w:rsidP="00257716">
    <w:pPr>
      <w:pStyle w:val="Footer"/>
      <w:jc w:val="right"/>
      <w:rPr>
        <w:sz w:val="24"/>
        <w:szCs w:val="24"/>
      </w:rPr>
    </w:pPr>
    <w:r w:rsidRPr="00257716">
      <w:rPr>
        <w:sz w:val="24"/>
        <w:szCs w:val="24"/>
      </w:rPr>
      <w:t xml:space="preserve">Page </w:t>
    </w:r>
    <w:r w:rsidRPr="00257716">
      <w:rPr>
        <w:sz w:val="24"/>
        <w:szCs w:val="24"/>
      </w:rPr>
      <w:fldChar w:fldCharType="begin"/>
    </w:r>
    <w:r w:rsidRPr="00257716">
      <w:rPr>
        <w:sz w:val="24"/>
        <w:szCs w:val="24"/>
      </w:rPr>
      <w:instrText xml:space="preserve"> PAGE   \* MERGEFORMAT </w:instrText>
    </w:r>
    <w:r w:rsidRPr="00257716">
      <w:rPr>
        <w:sz w:val="24"/>
        <w:szCs w:val="24"/>
      </w:rPr>
      <w:fldChar w:fldCharType="separate"/>
    </w:r>
    <w:r w:rsidR="00923A8F">
      <w:rPr>
        <w:noProof/>
        <w:sz w:val="24"/>
        <w:szCs w:val="24"/>
      </w:rPr>
      <w:t>9</w:t>
    </w:r>
    <w:r w:rsidRPr="00257716">
      <w:rPr>
        <w:sz w:val="24"/>
        <w:szCs w:val="24"/>
      </w:rPr>
      <w:fldChar w:fldCharType="end"/>
    </w:r>
    <w:r w:rsidRPr="00257716">
      <w:rPr>
        <w:sz w:val="24"/>
        <w:szCs w:val="24"/>
      </w:rPr>
      <w:t xml:space="preserve"> of </w:t>
    </w:r>
    <w:r w:rsidRPr="00257716">
      <w:rPr>
        <w:sz w:val="24"/>
        <w:szCs w:val="24"/>
      </w:rPr>
      <w:fldChar w:fldCharType="begin"/>
    </w:r>
    <w:r w:rsidRPr="00257716">
      <w:rPr>
        <w:sz w:val="24"/>
        <w:szCs w:val="24"/>
      </w:rPr>
      <w:instrText xml:space="preserve"> NUMPAGES   \* MERGEFORMAT </w:instrText>
    </w:r>
    <w:r w:rsidRPr="00257716">
      <w:rPr>
        <w:sz w:val="24"/>
        <w:szCs w:val="24"/>
      </w:rPr>
      <w:fldChar w:fldCharType="separate"/>
    </w:r>
    <w:r w:rsidR="00923A8F">
      <w:rPr>
        <w:noProof/>
        <w:sz w:val="24"/>
        <w:szCs w:val="24"/>
      </w:rPr>
      <w:t>10</w:t>
    </w:r>
    <w:r w:rsidRPr="00257716">
      <w:rPr>
        <w:sz w:val="24"/>
        <w:szCs w:val="24"/>
      </w:rPr>
      <w:fldChar w:fldCharType="end"/>
    </w:r>
  </w:p>
  <w:p w:rsidR="00257716" w:rsidRPr="00257716" w:rsidRDefault="00257716" w:rsidP="00257716">
    <w:pPr>
      <w:pStyle w:val="Footer"/>
      <w:ind w:left="720"/>
      <w:rPr>
        <w:sz w:val="24"/>
        <w:szCs w:val="24"/>
      </w:rPr>
    </w:pPr>
    <w:r w:rsidRPr="00257716">
      <w:rPr>
        <w:sz w:val="24"/>
        <w:szCs w:val="24"/>
      </w:rPr>
      <w:fldChar w:fldCharType="begin"/>
    </w:r>
    <w:r w:rsidRPr="00257716">
      <w:rPr>
        <w:sz w:val="24"/>
        <w:szCs w:val="24"/>
      </w:rPr>
      <w:instrText xml:space="preserve"> FILENAME \p \* MERGEFORMAT </w:instrText>
    </w:r>
    <w:r w:rsidRPr="00257716">
      <w:rPr>
        <w:sz w:val="24"/>
        <w:szCs w:val="24"/>
      </w:rPr>
      <w:fldChar w:fldCharType="separate"/>
    </w:r>
    <w:r w:rsidRPr="00257716">
      <w:rPr>
        <w:noProof/>
        <w:sz w:val="24"/>
        <w:szCs w:val="24"/>
      </w:rPr>
      <w:t>S:\DCD\PEDA\PEDA Board Meetings\05-18-22 Board Agenda.docx</w:t>
    </w:r>
    <w:r w:rsidRPr="00257716">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C86" w:rsidRDefault="007D3C86" w:rsidP="00257716">
      <w:pPr>
        <w:spacing w:after="0" w:line="240" w:lineRule="auto"/>
      </w:pPr>
      <w:r>
        <w:separator/>
      </w:r>
    </w:p>
  </w:footnote>
  <w:footnote w:type="continuationSeparator" w:id="0">
    <w:p w:rsidR="007D3C86" w:rsidRDefault="007D3C86" w:rsidP="002577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334587"/>
      <w:docPartObj>
        <w:docPartGallery w:val="Watermarks"/>
        <w:docPartUnique/>
      </w:docPartObj>
    </w:sdtPr>
    <w:sdtEndPr/>
    <w:sdtContent>
      <w:p w:rsidR="00257716" w:rsidRDefault="007D3C86">
        <w:pPr>
          <w:pStyle w:val="Header"/>
        </w:pPr>
        <w:r>
          <w:rPr>
            <w:noProof/>
          </w:rPr>
          <w:pict w14:anchorId="4A0068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793C"/>
    <w:multiLevelType w:val="hybridMultilevel"/>
    <w:tmpl w:val="A3D00A20"/>
    <w:lvl w:ilvl="0" w:tplc="4726FDEA">
      <w:start w:val="6"/>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78A6064"/>
    <w:multiLevelType w:val="hybridMultilevel"/>
    <w:tmpl w:val="FB6A9EF8"/>
    <w:lvl w:ilvl="0" w:tplc="0E4E120E">
      <w:start w:val="5"/>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C67701D"/>
    <w:multiLevelType w:val="hybridMultilevel"/>
    <w:tmpl w:val="1C10FFB6"/>
    <w:lvl w:ilvl="0" w:tplc="672A2698">
      <w:start w:val="3"/>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3A66C3C"/>
    <w:multiLevelType w:val="hybridMultilevel"/>
    <w:tmpl w:val="A83485C8"/>
    <w:lvl w:ilvl="0" w:tplc="B886655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85204"/>
    <w:multiLevelType w:val="hybridMultilevel"/>
    <w:tmpl w:val="3C5021EC"/>
    <w:lvl w:ilvl="0" w:tplc="433CA32C">
      <w:start w:val="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3CE85F73"/>
    <w:multiLevelType w:val="hybridMultilevel"/>
    <w:tmpl w:val="4B28D338"/>
    <w:lvl w:ilvl="0" w:tplc="196A4452">
      <w:start w:val="81"/>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3FE02E84"/>
    <w:multiLevelType w:val="hybridMultilevel"/>
    <w:tmpl w:val="B8004620"/>
    <w:lvl w:ilvl="0" w:tplc="126E689C">
      <w:start w:val="4"/>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5E4A7AB4"/>
    <w:multiLevelType w:val="hybridMultilevel"/>
    <w:tmpl w:val="F844F8EE"/>
    <w:lvl w:ilvl="0" w:tplc="C7FA5FF0">
      <w:start w:val="6"/>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cs="Wingdings" w:hint="default"/>
      </w:rPr>
    </w:lvl>
    <w:lvl w:ilvl="3" w:tplc="04090001" w:tentative="1">
      <w:start w:val="1"/>
      <w:numFmt w:val="bullet"/>
      <w:lvlText w:val=""/>
      <w:lvlJc w:val="left"/>
      <w:pPr>
        <w:ind w:left="4680" w:hanging="360"/>
      </w:pPr>
      <w:rPr>
        <w:rFonts w:ascii="Symbol" w:hAnsi="Symbol" w:cs="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cs="Wingdings" w:hint="default"/>
      </w:rPr>
    </w:lvl>
    <w:lvl w:ilvl="6" w:tplc="04090001" w:tentative="1">
      <w:start w:val="1"/>
      <w:numFmt w:val="bullet"/>
      <w:lvlText w:val=""/>
      <w:lvlJc w:val="left"/>
      <w:pPr>
        <w:ind w:left="6840" w:hanging="360"/>
      </w:pPr>
      <w:rPr>
        <w:rFonts w:ascii="Symbol" w:hAnsi="Symbol" w:cs="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cs="Wingdings" w:hint="default"/>
      </w:rPr>
    </w:lvl>
  </w:abstractNum>
  <w:abstractNum w:abstractNumId="8" w15:restartNumberingAfterBreak="0">
    <w:nsid w:val="755C2434"/>
    <w:multiLevelType w:val="hybridMultilevel"/>
    <w:tmpl w:val="AE627F5E"/>
    <w:lvl w:ilvl="0" w:tplc="AF54D3C4">
      <w:numFmt w:val="bullet"/>
      <w:lvlText w:val="-"/>
      <w:lvlJc w:val="left"/>
      <w:pPr>
        <w:ind w:left="3240" w:hanging="360"/>
      </w:pPr>
      <w:rPr>
        <w:rFonts w:ascii="Calibri" w:eastAsiaTheme="minorHAnsi" w:hAnsi="Calibri" w:cs="Calibr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4"/>
  </w:num>
  <w:num w:numId="6">
    <w:abstractNumId w:val="8"/>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427"/>
    <w:rsid w:val="00004E26"/>
    <w:rsid w:val="000061FB"/>
    <w:rsid w:val="00006C09"/>
    <w:rsid w:val="00013C9A"/>
    <w:rsid w:val="0001702A"/>
    <w:rsid w:val="00017983"/>
    <w:rsid w:val="00020449"/>
    <w:rsid w:val="00021435"/>
    <w:rsid w:val="000443A6"/>
    <w:rsid w:val="00044595"/>
    <w:rsid w:val="00044B57"/>
    <w:rsid w:val="00045195"/>
    <w:rsid w:val="00046F9A"/>
    <w:rsid w:val="00053D5F"/>
    <w:rsid w:val="00054773"/>
    <w:rsid w:val="0005592A"/>
    <w:rsid w:val="00064416"/>
    <w:rsid w:val="00070951"/>
    <w:rsid w:val="0008148E"/>
    <w:rsid w:val="000822AE"/>
    <w:rsid w:val="0008296D"/>
    <w:rsid w:val="000844EE"/>
    <w:rsid w:val="0008669C"/>
    <w:rsid w:val="00086DE8"/>
    <w:rsid w:val="00091517"/>
    <w:rsid w:val="00091A89"/>
    <w:rsid w:val="00093E86"/>
    <w:rsid w:val="000A7F7C"/>
    <w:rsid w:val="000B1E01"/>
    <w:rsid w:val="000D16FF"/>
    <w:rsid w:val="000D1AA8"/>
    <w:rsid w:val="000D29A2"/>
    <w:rsid w:val="000D7C03"/>
    <w:rsid w:val="000F12EB"/>
    <w:rsid w:val="000F519E"/>
    <w:rsid w:val="00103F80"/>
    <w:rsid w:val="00111FBD"/>
    <w:rsid w:val="00115573"/>
    <w:rsid w:val="00132034"/>
    <w:rsid w:val="001322DD"/>
    <w:rsid w:val="00136D37"/>
    <w:rsid w:val="001406A0"/>
    <w:rsid w:val="00145098"/>
    <w:rsid w:val="001506BB"/>
    <w:rsid w:val="00152B86"/>
    <w:rsid w:val="00163EC8"/>
    <w:rsid w:val="001837F7"/>
    <w:rsid w:val="0018408E"/>
    <w:rsid w:val="00191869"/>
    <w:rsid w:val="001A1618"/>
    <w:rsid w:val="001A6E59"/>
    <w:rsid w:val="001B3491"/>
    <w:rsid w:val="001B3EC2"/>
    <w:rsid w:val="001C41C1"/>
    <w:rsid w:val="001D190B"/>
    <w:rsid w:val="001E21B0"/>
    <w:rsid w:val="001F4BED"/>
    <w:rsid w:val="00201C29"/>
    <w:rsid w:val="002042C8"/>
    <w:rsid w:val="002046AA"/>
    <w:rsid w:val="00213A3C"/>
    <w:rsid w:val="002216A3"/>
    <w:rsid w:val="00241CCC"/>
    <w:rsid w:val="00242908"/>
    <w:rsid w:val="00243D6F"/>
    <w:rsid w:val="00253403"/>
    <w:rsid w:val="00257716"/>
    <w:rsid w:val="00264F47"/>
    <w:rsid w:val="0026788A"/>
    <w:rsid w:val="002B4BE8"/>
    <w:rsid w:val="002D1599"/>
    <w:rsid w:val="002D3696"/>
    <w:rsid w:val="002D62AD"/>
    <w:rsid w:val="002D6903"/>
    <w:rsid w:val="002E5AD0"/>
    <w:rsid w:val="002F0D0C"/>
    <w:rsid w:val="002F5DD9"/>
    <w:rsid w:val="00306033"/>
    <w:rsid w:val="0030713A"/>
    <w:rsid w:val="00312225"/>
    <w:rsid w:val="00317887"/>
    <w:rsid w:val="0032557A"/>
    <w:rsid w:val="00326223"/>
    <w:rsid w:val="00326237"/>
    <w:rsid w:val="0033552C"/>
    <w:rsid w:val="003361FF"/>
    <w:rsid w:val="00355B71"/>
    <w:rsid w:val="00362553"/>
    <w:rsid w:val="00373D5E"/>
    <w:rsid w:val="003812FB"/>
    <w:rsid w:val="00386E3D"/>
    <w:rsid w:val="003927CC"/>
    <w:rsid w:val="00393921"/>
    <w:rsid w:val="00394CF8"/>
    <w:rsid w:val="00396E59"/>
    <w:rsid w:val="003B11A4"/>
    <w:rsid w:val="003C00BB"/>
    <w:rsid w:val="003D349B"/>
    <w:rsid w:val="003D5327"/>
    <w:rsid w:val="003D7893"/>
    <w:rsid w:val="003F2729"/>
    <w:rsid w:val="00404427"/>
    <w:rsid w:val="004064D9"/>
    <w:rsid w:val="00412735"/>
    <w:rsid w:val="00413C98"/>
    <w:rsid w:val="0042030A"/>
    <w:rsid w:val="004364B2"/>
    <w:rsid w:val="00444B85"/>
    <w:rsid w:val="0045090E"/>
    <w:rsid w:val="00460525"/>
    <w:rsid w:val="00461F12"/>
    <w:rsid w:val="004641C4"/>
    <w:rsid w:val="00464A5D"/>
    <w:rsid w:val="004775A3"/>
    <w:rsid w:val="00485F9C"/>
    <w:rsid w:val="00485FAC"/>
    <w:rsid w:val="00486842"/>
    <w:rsid w:val="00490459"/>
    <w:rsid w:val="00493140"/>
    <w:rsid w:val="004A128C"/>
    <w:rsid w:val="004A2E4D"/>
    <w:rsid w:val="004A49A7"/>
    <w:rsid w:val="004B40C1"/>
    <w:rsid w:val="004B64E1"/>
    <w:rsid w:val="004B7334"/>
    <w:rsid w:val="004C49AD"/>
    <w:rsid w:val="004D5F98"/>
    <w:rsid w:val="004E2108"/>
    <w:rsid w:val="004E345E"/>
    <w:rsid w:val="004E6979"/>
    <w:rsid w:val="004F1655"/>
    <w:rsid w:val="004F3A0C"/>
    <w:rsid w:val="004F48C1"/>
    <w:rsid w:val="004F6DF8"/>
    <w:rsid w:val="0050156E"/>
    <w:rsid w:val="00503D70"/>
    <w:rsid w:val="0051267C"/>
    <w:rsid w:val="00531D4C"/>
    <w:rsid w:val="00542089"/>
    <w:rsid w:val="00544D11"/>
    <w:rsid w:val="00572496"/>
    <w:rsid w:val="005739A8"/>
    <w:rsid w:val="005843F0"/>
    <w:rsid w:val="00591BAC"/>
    <w:rsid w:val="005947FC"/>
    <w:rsid w:val="00597354"/>
    <w:rsid w:val="00597961"/>
    <w:rsid w:val="005C386C"/>
    <w:rsid w:val="005E0B79"/>
    <w:rsid w:val="005E0F39"/>
    <w:rsid w:val="005E5835"/>
    <w:rsid w:val="005E5E84"/>
    <w:rsid w:val="005F19F8"/>
    <w:rsid w:val="005F3230"/>
    <w:rsid w:val="005F3854"/>
    <w:rsid w:val="005F67FA"/>
    <w:rsid w:val="00610AD8"/>
    <w:rsid w:val="006157A3"/>
    <w:rsid w:val="006314DC"/>
    <w:rsid w:val="00633055"/>
    <w:rsid w:val="00637200"/>
    <w:rsid w:val="0064346F"/>
    <w:rsid w:val="0065099A"/>
    <w:rsid w:val="00656645"/>
    <w:rsid w:val="00661127"/>
    <w:rsid w:val="00674343"/>
    <w:rsid w:val="0067682B"/>
    <w:rsid w:val="00677396"/>
    <w:rsid w:val="00685923"/>
    <w:rsid w:val="006918FD"/>
    <w:rsid w:val="006A610C"/>
    <w:rsid w:val="006A68B7"/>
    <w:rsid w:val="006C0F71"/>
    <w:rsid w:val="006C20A3"/>
    <w:rsid w:val="006D5EB3"/>
    <w:rsid w:val="006D665C"/>
    <w:rsid w:val="006D738A"/>
    <w:rsid w:val="006E3DFB"/>
    <w:rsid w:val="006E570C"/>
    <w:rsid w:val="006F2D8F"/>
    <w:rsid w:val="006F4E6A"/>
    <w:rsid w:val="0070102D"/>
    <w:rsid w:val="00701776"/>
    <w:rsid w:val="00703031"/>
    <w:rsid w:val="00703C9C"/>
    <w:rsid w:val="00706D6A"/>
    <w:rsid w:val="0071424F"/>
    <w:rsid w:val="00723871"/>
    <w:rsid w:val="007376BB"/>
    <w:rsid w:val="007439D0"/>
    <w:rsid w:val="00747FCF"/>
    <w:rsid w:val="007519A5"/>
    <w:rsid w:val="007527C8"/>
    <w:rsid w:val="00756D79"/>
    <w:rsid w:val="00762A8C"/>
    <w:rsid w:val="00762F85"/>
    <w:rsid w:val="00781F14"/>
    <w:rsid w:val="00783155"/>
    <w:rsid w:val="00786EC6"/>
    <w:rsid w:val="00791350"/>
    <w:rsid w:val="00791629"/>
    <w:rsid w:val="00793983"/>
    <w:rsid w:val="007954CA"/>
    <w:rsid w:val="007A23D3"/>
    <w:rsid w:val="007A46BE"/>
    <w:rsid w:val="007A79E3"/>
    <w:rsid w:val="007B214E"/>
    <w:rsid w:val="007B7CED"/>
    <w:rsid w:val="007C1A1B"/>
    <w:rsid w:val="007C6419"/>
    <w:rsid w:val="007D3C86"/>
    <w:rsid w:val="007E3866"/>
    <w:rsid w:val="007E5F13"/>
    <w:rsid w:val="00812391"/>
    <w:rsid w:val="008166A7"/>
    <w:rsid w:val="00821096"/>
    <w:rsid w:val="00822F20"/>
    <w:rsid w:val="0082479D"/>
    <w:rsid w:val="008547AC"/>
    <w:rsid w:val="00855F7E"/>
    <w:rsid w:val="008A27E4"/>
    <w:rsid w:val="008A35DB"/>
    <w:rsid w:val="008A6B10"/>
    <w:rsid w:val="008B0A4A"/>
    <w:rsid w:val="008B7DDF"/>
    <w:rsid w:val="008C7507"/>
    <w:rsid w:val="008D02E3"/>
    <w:rsid w:val="008D1920"/>
    <w:rsid w:val="008D6AB8"/>
    <w:rsid w:val="008E5060"/>
    <w:rsid w:val="008E6855"/>
    <w:rsid w:val="009042CC"/>
    <w:rsid w:val="00916AFD"/>
    <w:rsid w:val="00920F64"/>
    <w:rsid w:val="00921F00"/>
    <w:rsid w:val="00923A8F"/>
    <w:rsid w:val="009315DD"/>
    <w:rsid w:val="009339F1"/>
    <w:rsid w:val="009414A8"/>
    <w:rsid w:val="009422AE"/>
    <w:rsid w:val="0094736A"/>
    <w:rsid w:val="00947540"/>
    <w:rsid w:val="009550DF"/>
    <w:rsid w:val="00976010"/>
    <w:rsid w:val="00986A07"/>
    <w:rsid w:val="00990AC0"/>
    <w:rsid w:val="00990D88"/>
    <w:rsid w:val="00995697"/>
    <w:rsid w:val="009A6D3D"/>
    <w:rsid w:val="009B1CEB"/>
    <w:rsid w:val="009C1994"/>
    <w:rsid w:val="009E1200"/>
    <w:rsid w:val="009E3A47"/>
    <w:rsid w:val="009F15DB"/>
    <w:rsid w:val="00A020AA"/>
    <w:rsid w:val="00A04394"/>
    <w:rsid w:val="00A173EE"/>
    <w:rsid w:val="00A42F86"/>
    <w:rsid w:val="00A441A1"/>
    <w:rsid w:val="00A5343C"/>
    <w:rsid w:val="00A644CF"/>
    <w:rsid w:val="00A70ECB"/>
    <w:rsid w:val="00A80E65"/>
    <w:rsid w:val="00A85851"/>
    <w:rsid w:val="00A979C4"/>
    <w:rsid w:val="00AB2598"/>
    <w:rsid w:val="00AB41F2"/>
    <w:rsid w:val="00AC4D31"/>
    <w:rsid w:val="00AD6E5F"/>
    <w:rsid w:val="00AD7E32"/>
    <w:rsid w:val="00AF1BAD"/>
    <w:rsid w:val="00B036CC"/>
    <w:rsid w:val="00B16B2C"/>
    <w:rsid w:val="00B404F3"/>
    <w:rsid w:val="00B420D2"/>
    <w:rsid w:val="00B509AC"/>
    <w:rsid w:val="00B52EA8"/>
    <w:rsid w:val="00B607FF"/>
    <w:rsid w:val="00B63257"/>
    <w:rsid w:val="00B64598"/>
    <w:rsid w:val="00B72FC2"/>
    <w:rsid w:val="00B9391E"/>
    <w:rsid w:val="00BA13FF"/>
    <w:rsid w:val="00BA27F1"/>
    <w:rsid w:val="00BA55E4"/>
    <w:rsid w:val="00BA6D85"/>
    <w:rsid w:val="00BB241D"/>
    <w:rsid w:val="00BC76D9"/>
    <w:rsid w:val="00BD4743"/>
    <w:rsid w:val="00BD58E7"/>
    <w:rsid w:val="00BE037D"/>
    <w:rsid w:val="00BE54EA"/>
    <w:rsid w:val="00BE7E9E"/>
    <w:rsid w:val="00C035DF"/>
    <w:rsid w:val="00C23834"/>
    <w:rsid w:val="00C30DC4"/>
    <w:rsid w:val="00C35331"/>
    <w:rsid w:val="00C36C96"/>
    <w:rsid w:val="00C4169E"/>
    <w:rsid w:val="00C44F80"/>
    <w:rsid w:val="00C53CCE"/>
    <w:rsid w:val="00C6191B"/>
    <w:rsid w:val="00C635C0"/>
    <w:rsid w:val="00C63EC9"/>
    <w:rsid w:val="00C65BE6"/>
    <w:rsid w:val="00C6605D"/>
    <w:rsid w:val="00C70803"/>
    <w:rsid w:val="00C77E3C"/>
    <w:rsid w:val="00C81D6D"/>
    <w:rsid w:val="00C865C2"/>
    <w:rsid w:val="00C87B67"/>
    <w:rsid w:val="00C9092C"/>
    <w:rsid w:val="00C91F05"/>
    <w:rsid w:val="00C974B1"/>
    <w:rsid w:val="00CA1787"/>
    <w:rsid w:val="00CA52A2"/>
    <w:rsid w:val="00CA7F12"/>
    <w:rsid w:val="00CB7A2F"/>
    <w:rsid w:val="00CC0F20"/>
    <w:rsid w:val="00CC2C2C"/>
    <w:rsid w:val="00CC7004"/>
    <w:rsid w:val="00CD00AC"/>
    <w:rsid w:val="00CD1B92"/>
    <w:rsid w:val="00CE1906"/>
    <w:rsid w:val="00D03606"/>
    <w:rsid w:val="00D10274"/>
    <w:rsid w:val="00D141C7"/>
    <w:rsid w:val="00D1580D"/>
    <w:rsid w:val="00D2498B"/>
    <w:rsid w:val="00D25FE9"/>
    <w:rsid w:val="00D45DB2"/>
    <w:rsid w:val="00D5735B"/>
    <w:rsid w:val="00D72A3C"/>
    <w:rsid w:val="00D737CA"/>
    <w:rsid w:val="00D84FBF"/>
    <w:rsid w:val="00D94D8A"/>
    <w:rsid w:val="00D95D9C"/>
    <w:rsid w:val="00DA0F03"/>
    <w:rsid w:val="00DB11A3"/>
    <w:rsid w:val="00DB3A23"/>
    <w:rsid w:val="00DB488D"/>
    <w:rsid w:val="00DD43CF"/>
    <w:rsid w:val="00DE19B9"/>
    <w:rsid w:val="00DE35CC"/>
    <w:rsid w:val="00DE7589"/>
    <w:rsid w:val="00DF73F5"/>
    <w:rsid w:val="00E05C39"/>
    <w:rsid w:val="00E109E4"/>
    <w:rsid w:val="00E259B5"/>
    <w:rsid w:val="00E330EB"/>
    <w:rsid w:val="00E4123E"/>
    <w:rsid w:val="00E517A9"/>
    <w:rsid w:val="00E579E3"/>
    <w:rsid w:val="00E70BFF"/>
    <w:rsid w:val="00E735D7"/>
    <w:rsid w:val="00E7488D"/>
    <w:rsid w:val="00E7685E"/>
    <w:rsid w:val="00E80525"/>
    <w:rsid w:val="00E90D24"/>
    <w:rsid w:val="00EC215B"/>
    <w:rsid w:val="00ED7BD2"/>
    <w:rsid w:val="00EF1AD0"/>
    <w:rsid w:val="00EF4840"/>
    <w:rsid w:val="00F01133"/>
    <w:rsid w:val="00F23035"/>
    <w:rsid w:val="00F25927"/>
    <w:rsid w:val="00F30322"/>
    <w:rsid w:val="00F624DC"/>
    <w:rsid w:val="00F64A10"/>
    <w:rsid w:val="00F67FEE"/>
    <w:rsid w:val="00F813C5"/>
    <w:rsid w:val="00F860D6"/>
    <w:rsid w:val="00F8652E"/>
    <w:rsid w:val="00F92681"/>
    <w:rsid w:val="00F958CE"/>
    <w:rsid w:val="00F97887"/>
    <w:rsid w:val="00F97A14"/>
    <w:rsid w:val="00FA23F5"/>
    <w:rsid w:val="00FA24D7"/>
    <w:rsid w:val="00FA6186"/>
    <w:rsid w:val="00FB07AF"/>
    <w:rsid w:val="00FB1331"/>
    <w:rsid w:val="00FC39BD"/>
    <w:rsid w:val="00FC59BE"/>
    <w:rsid w:val="00FD3B39"/>
    <w:rsid w:val="00FF4403"/>
    <w:rsid w:val="00FF56BA"/>
    <w:rsid w:val="00FF5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79D8177"/>
  <w15:docId w15:val="{8B51C96E-A462-4D6A-A480-F38CF3751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4427"/>
    <w:pPr>
      <w:spacing w:after="0" w:line="240" w:lineRule="auto"/>
    </w:pPr>
  </w:style>
  <w:style w:type="paragraph" w:customStyle="1" w:styleId="Default">
    <w:name w:val="Default"/>
    <w:basedOn w:val="Normal"/>
    <w:rsid w:val="004A2E4D"/>
    <w:pPr>
      <w:autoSpaceDE w:val="0"/>
      <w:autoSpaceDN w:val="0"/>
      <w:spacing w:after="0" w:line="240" w:lineRule="auto"/>
    </w:pPr>
    <w:rPr>
      <w:rFonts w:ascii="Calibri" w:hAnsi="Calibri" w:cs="Times New Roman"/>
      <w:color w:val="000000"/>
      <w:sz w:val="24"/>
      <w:szCs w:val="24"/>
    </w:rPr>
  </w:style>
  <w:style w:type="character" w:styleId="Hyperlink">
    <w:name w:val="Hyperlink"/>
    <w:basedOn w:val="DefaultParagraphFont"/>
    <w:uiPriority w:val="99"/>
    <w:unhideWhenUsed/>
    <w:rsid w:val="00D25FE9"/>
    <w:rPr>
      <w:color w:val="0000FF" w:themeColor="hyperlink"/>
      <w:u w:val="single"/>
    </w:rPr>
  </w:style>
  <w:style w:type="character" w:customStyle="1" w:styleId="UnresolvedMention">
    <w:name w:val="Unresolved Mention"/>
    <w:basedOn w:val="DefaultParagraphFont"/>
    <w:uiPriority w:val="99"/>
    <w:semiHidden/>
    <w:unhideWhenUsed/>
    <w:rsid w:val="00D25FE9"/>
    <w:rPr>
      <w:color w:val="605E5C"/>
      <w:shd w:val="clear" w:color="auto" w:fill="E1DFDD"/>
    </w:rPr>
  </w:style>
  <w:style w:type="paragraph" w:styleId="BalloonText">
    <w:name w:val="Balloon Text"/>
    <w:basedOn w:val="Normal"/>
    <w:link w:val="BalloonTextChar"/>
    <w:uiPriority w:val="99"/>
    <w:semiHidden/>
    <w:unhideWhenUsed/>
    <w:rsid w:val="007831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155"/>
    <w:rPr>
      <w:rFonts w:ascii="Segoe UI" w:hAnsi="Segoe UI" w:cs="Segoe UI"/>
      <w:sz w:val="18"/>
      <w:szCs w:val="18"/>
    </w:rPr>
  </w:style>
  <w:style w:type="paragraph" w:styleId="Header">
    <w:name w:val="header"/>
    <w:basedOn w:val="Normal"/>
    <w:link w:val="HeaderChar"/>
    <w:uiPriority w:val="99"/>
    <w:unhideWhenUsed/>
    <w:rsid w:val="002577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716"/>
  </w:style>
  <w:style w:type="paragraph" w:styleId="Footer">
    <w:name w:val="footer"/>
    <w:basedOn w:val="Normal"/>
    <w:link w:val="FooterChar"/>
    <w:uiPriority w:val="99"/>
    <w:unhideWhenUsed/>
    <w:rsid w:val="002577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54018">
      <w:bodyDiv w:val="1"/>
      <w:marLeft w:val="0"/>
      <w:marRight w:val="0"/>
      <w:marTop w:val="0"/>
      <w:marBottom w:val="0"/>
      <w:divBdr>
        <w:top w:val="none" w:sz="0" w:space="0" w:color="auto"/>
        <w:left w:val="none" w:sz="0" w:space="0" w:color="auto"/>
        <w:bottom w:val="none" w:sz="0" w:space="0" w:color="auto"/>
        <w:right w:val="none" w:sz="0" w:space="0" w:color="auto"/>
      </w:divBdr>
    </w:div>
    <w:div w:id="105004157">
      <w:bodyDiv w:val="1"/>
      <w:marLeft w:val="0"/>
      <w:marRight w:val="0"/>
      <w:marTop w:val="0"/>
      <w:marBottom w:val="0"/>
      <w:divBdr>
        <w:top w:val="none" w:sz="0" w:space="0" w:color="auto"/>
        <w:left w:val="none" w:sz="0" w:space="0" w:color="auto"/>
        <w:bottom w:val="none" w:sz="0" w:space="0" w:color="auto"/>
        <w:right w:val="none" w:sz="0" w:space="0" w:color="auto"/>
      </w:divBdr>
    </w:div>
    <w:div w:id="68166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445</TotalTime>
  <Pages>1</Pages>
  <Words>831</Words>
  <Characters>4738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PEDA</dc:creator>
  <cp:lastModifiedBy>Kozlowski, Theodore</cp:lastModifiedBy>
  <cp:revision>8</cp:revision>
  <cp:lastPrinted>2022-05-13T13:04:00Z</cp:lastPrinted>
  <dcterms:created xsi:type="dcterms:W3CDTF">2022-05-24T13:36:00Z</dcterms:created>
  <dcterms:modified xsi:type="dcterms:W3CDTF">2022-05-25T14:29:00Z</dcterms:modified>
</cp:coreProperties>
</file>