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70C" w:rsidRPr="00A04394" w:rsidRDefault="00404427" w:rsidP="00412735">
      <w:pPr>
        <w:pStyle w:val="NoSpacing"/>
        <w:jc w:val="center"/>
        <w:rPr>
          <w:b/>
          <w:sz w:val="28"/>
          <w:szCs w:val="28"/>
        </w:rPr>
      </w:pPr>
      <w:r w:rsidRPr="00A04394">
        <w:rPr>
          <w:b/>
          <w:sz w:val="28"/>
          <w:szCs w:val="28"/>
        </w:rPr>
        <w:t>Board of Directors Meeting Notice</w:t>
      </w:r>
    </w:p>
    <w:p w:rsidR="00404427" w:rsidRPr="003927CC" w:rsidRDefault="00404427" w:rsidP="00412735">
      <w:pPr>
        <w:pStyle w:val="NoSpacing"/>
        <w:jc w:val="center"/>
        <w:rPr>
          <w:b/>
          <w:sz w:val="36"/>
          <w:szCs w:val="36"/>
          <w:u w:val="single"/>
        </w:rPr>
      </w:pPr>
      <w:r w:rsidRPr="003927CC">
        <w:rPr>
          <w:b/>
          <w:sz w:val="36"/>
          <w:szCs w:val="36"/>
          <w:u w:val="single"/>
        </w:rPr>
        <w:t>Pittsfield Economic Development Authority</w:t>
      </w:r>
    </w:p>
    <w:p w:rsidR="00B16B2C" w:rsidRPr="00C70803" w:rsidRDefault="004641C4" w:rsidP="00C70803">
      <w:pPr>
        <w:pStyle w:val="NoSpacing"/>
        <w:jc w:val="center"/>
        <w:rPr>
          <w:b/>
          <w:sz w:val="28"/>
          <w:szCs w:val="28"/>
        </w:rPr>
      </w:pPr>
      <w:r w:rsidRPr="006A68B7">
        <w:rPr>
          <w:b/>
          <w:sz w:val="28"/>
          <w:szCs w:val="28"/>
        </w:rPr>
        <w:t>October 8</w:t>
      </w:r>
      <w:r w:rsidR="00C70803">
        <w:rPr>
          <w:b/>
          <w:sz w:val="28"/>
          <w:szCs w:val="28"/>
        </w:rPr>
        <w:t>, 2020 @ 8:30am</w:t>
      </w:r>
    </w:p>
    <w:p w:rsidR="00C70803" w:rsidRDefault="00C70803" w:rsidP="00C70803">
      <w:pPr>
        <w:pStyle w:val="NoSpacing"/>
        <w:jc w:val="center"/>
        <w:rPr>
          <w:sz w:val="24"/>
          <w:szCs w:val="24"/>
        </w:rPr>
      </w:pPr>
      <w:r>
        <w:rPr>
          <w:b/>
          <w:sz w:val="24"/>
          <w:szCs w:val="24"/>
        </w:rPr>
        <w:t xml:space="preserve">Berkshire Innovation Center - </w:t>
      </w:r>
      <w:r w:rsidRPr="00C70803">
        <w:rPr>
          <w:b/>
          <w:sz w:val="24"/>
          <w:szCs w:val="24"/>
        </w:rPr>
        <w:t>45 Woodland Ave, Pittsfield, MA</w:t>
      </w:r>
    </w:p>
    <w:p w:rsidR="00C70803" w:rsidRPr="00C70803" w:rsidRDefault="00C70803" w:rsidP="00412735">
      <w:pPr>
        <w:pStyle w:val="NoSpacing"/>
        <w:jc w:val="center"/>
        <w:rPr>
          <w:b/>
          <w:sz w:val="24"/>
          <w:szCs w:val="24"/>
        </w:rPr>
      </w:pPr>
    </w:p>
    <w:p w:rsidR="003D7893" w:rsidRPr="003D7893" w:rsidRDefault="00C65BE6" w:rsidP="00A644CF">
      <w:pPr>
        <w:pStyle w:val="NoSpacing"/>
        <w:rPr>
          <w:rFonts w:cstheme="minorHAnsi"/>
          <w:b/>
        </w:rPr>
      </w:pPr>
      <w:r>
        <w:rPr>
          <w:b/>
          <w:sz w:val="24"/>
          <w:szCs w:val="24"/>
        </w:rPr>
        <w:t xml:space="preserve"> </w:t>
      </w:r>
    </w:p>
    <w:p w:rsidR="00493140" w:rsidRDefault="00EE17A6" w:rsidP="005E0F39">
      <w:pPr>
        <w:ind w:left="720"/>
        <w:rPr>
          <w:rFonts w:cstheme="minorHAnsi"/>
          <w:sz w:val="36"/>
          <w:szCs w:val="36"/>
        </w:rPr>
      </w:pPr>
      <w:r>
        <w:rPr>
          <w:rFonts w:cstheme="minorHAnsi"/>
          <w:b/>
          <w:sz w:val="36"/>
          <w:szCs w:val="36"/>
          <w:u w:val="single"/>
        </w:rPr>
        <w:t>Minutes</w:t>
      </w:r>
      <w:r w:rsidR="00404427" w:rsidRPr="005E0B79">
        <w:rPr>
          <w:rFonts w:cstheme="minorHAnsi"/>
          <w:b/>
          <w:sz w:val="36"/>
          <w:szCs w:val="36"/>
        </w:rPr>
        <w:t xml:space="preserve"> </w:t>
      </w:r>
      <w:r w:rsidR="00404427" w:rsidRPr="005E0B79">
        <w:rPr>
          <w:rFonts w:cstheme="minorHAnsi"/>
          <w:sz w:val="36"/>
          <w:szCs w:val="36"/>
        </w:rPr>
        <w:tab/>
      </w:r>
    </w:p>
    <w:p w:rsidR="006A68B7" w:rsidRDefault="006A68B7" w:rsidP="000822AE">
      <w:pPr>
        <w:pStyle w:val="NoSpacing"/>
        <w:ind w:firstLine="720"/>
        <w:rPr>
          <w:b/>
          <w:sz w:val="28"/>
          <w:szCs w:val="28"/>
        </w:rPr>
      </w:pPr>
    </w:p>
    <w:p w:rsidR="00DE19B9" w:rsidRDefault="00786EC6" w:rsidP="000822AE">
      <w:pPr>
        <w:pStyle w:val="NoSpacing"/>
        <w:ind w:firstLine="720"/>
        <w:rPr>
          <w:b/>
        </w:rPr>
      </w:pPr>
      <w:r w:rsidRPr="00786EC6">
        <w:rPr>
          <w:b/>
          <w:sz w:val="28"/>
          <w:szCs w:val="28"/>
        </w:rPr>
        <w:t>I.</w:t>
      </w:r>
      <w:r w:rsidRPr="00786EC6">
        <w:rPr>
          <w:b/>
          <w:sz w:val="28"/>
          <w:szCs w:val="28"/>
        </w:rPr>
        <w:tab/>
        <w:t>Administration</w:t>
      </w:r>
      <w:r w:rsidR="00BA6D85">
        <w:rPr>
          <w:b/>
          <w:sz w:val="28"/>
          <w:szCs w:val="28"/>
        </w:rPr>
        <w:tab/>
      </w:r>
      <w:r w:rsidR="00DE19B9">
        <w:rPr>
          <w:b/>
          <w:sz w:val="28"/>
          <w:szCs w:val="28"/>
        </w:rPr>
        <w:tab/>
      </w:r>
      <w:r w:rsidR="00DE19B9">
        <w:rPr>
          <w:b/>
          <w:sz w:val="28"/>
          <w:szCs w:val="28"/>
        </w:rPr>
        <w:tab/>
      </w:r>
      <w:r w:rsidR="00DE19B9">
        <w:rPr>
          <w:b/>
          <w:sz w:val="28"/>
          <w:szCs w:val="28"/>
        </w:rPr>
        <w:tab/>
      </w:r>
      <w:r w:rsidR="00DE19B9">
        <w:rPr>
          <w:b/>
          <w:sz w:val="28"/>
          <w:szCs w:val="28"/>
        </w:rPr>
        <w:tab/>
      </w:r>
      <w:r w:rsidR="008D02E3">
        <w:rPr>
          <w:b/>
          <w:sz w:val="28"/>
          <w:szCs w:val="28"/>
        </w:rPr>
        <w:tab/>
      </w:r>
      <w:r w:rsidR="008D02E3">
        <w:rPr>
          <w:b/>
          <w:sz w:val="28"/>
          <w:szCs w:val="28"/>
        </w:rPr>
        <w:tab/>
      </w:r>
      <w:r w:rsidR="00DE19B9">
        <w:t>M. Callahan</w:t>
      </w:r>
      <w:r w:rsidR="00DE19B9" w:rsidRPr="00786EC6">
        <w:t xml:space="preserve"> </w:t>
      </w:r>
      <w:r w:rsidR="00DE19B9">
        <w:t xml:space="preserve">– </w:t>
      </w:r>
      <w:r w:rsidR="00DE19B9" w:rsidRPr="00786EC6">
        <w:t>Chairman</w:t>
      </w:r>
      <w:r w:rsidR="00531D4C">
        <w:tab/>
      </w:r>
      <w:r w:rsidR="00413C98" w:rsidRPr="00EE17A6">
        <w:rPr>
          <w:b/>
        </w:rPr>
        <w:tab/>
      </w:r>
      <w:r w:rsidR="00B420D2" w:rsidRPr="00EE17A6">
        <w:rPr>
          <w:b/>
        </w:rPr>
        <w:tab/>
      </w:r>
      <w:r w:rsidR="00B420D2" w:rsidRPr="00EE17A6">
        <w:rPr>
          <w:b/>
        </w:rPr>
        <w:tab/>
      </w:r>
      <w:r w:rsidR="00610AD8" w:rsidRPr="00EE17A6">
        <w:rPr>
          <w:b/>
        </w:rPr>
        <w:t>-</w:t>
      </w:r>
      <w:r w:rsidRPr="00EE17A6">
        <w:rPr>
          <w:b/>
        </w:rPr>
        <w:t>Call to Order</w:t>
      </w:r>
    </w:p>
    <w:p w:rsidR="00EB0776" w:rsidRDefault="00EB0776" w:rsidP="000822AE">
      <w:pPr>
        <w:pStyle w:val="NoSpacing"/>
        <w:ind w:firstLine="720"/>
      </w:pPr>
    </w:p>
    <w:p w:rsidR="00EB0776" w:rsidRDefault="00EB0776" w:rsidP="00EB0776">
      <w:pPr>
        <w:pStyle w:val="NoSpacing"/>
        <w:ind w:left="720"/>
      </w:pPr>
      <w:r>
        <w:t xml:space="preserve">Chair Callahan called the meeting to order at 8:30am. He </w:t>
      </w:r>
      <w:r w:rsidR="00020A86">
        <w:t>recognized</w:t>
      </w:r>
      <w:r>
        <w:t>, without roll call, that all members are present.</w:t>
      </w:r>
    </w:p>
    <w:p w:rsidR="00EB0776" w:rsidRDefault="00EB0776" w:rsidP="00EB0776">
      <w:pPr>
        <w:pStyle w:val="NoSpacing"/>
        <w:ind w:left="720"/>
      </w:pPr>
    </w:p>
    <w:p w:rsidR="00EB0776" w:rsidRPr="00020A86" w:rsidRDefault="00EB0776" w:rsidP="000822AE">
      <w:pPr>
        <w:pStyle w:val="NoSpacing"/>
        <w:ind w:firstLine="720"/>
        <w:rPr>
          <w:b/>
        </w:rPr>
      </w:pPr>
      <w:r w:rsidRPr="00020A86">
        <w:rPr>
          <w:b/>
          <w:u w:val="single"/>
        </w:rPr>
        <w:t>Members Present:</w:t>
      </w:r>
    </w:p>
    <w:p w:rsidR="00EB0776" w:rsidRDefault="00EB0776" w:rsidP="000822AE">
      <w:pPr>
        <w:pStyle w:val="NoSpacing"/>
        <w:ind w:firstLine="720"/>
      </w:pPr>
      <w:r>
        <w:t>Maurice Callahan, Chair</w:t>
      </w:r>
      <w:r>
        <w:tab/>
      </w:r>
      <w:r>
        <w:tab/>
        <w:t>Jonathan Denmark</w:t>
      </w:r>
      <w:r>
        <w:tab/>
      </w:r>
      <w:r>
        <w:tab/>
        <w:t>Michael Filpi</w:t>
      </w:r>
    </w:p>
    <w:p w:rsidR="00EB0776" w:rsidRDefault="00EB0776" w:rsidP="000822AE">
      <w:pPr>
        <w:pStyle w:val="NoSpacing"/>
        <w:ind w:firstLine="720"/>
      </w:pPr>
      <w:r>
        <w:t>Krystle Blake</w:t>
      </w:r>
      <w:r>
        <w:tab/>
      </w:r>
      <w:r>
        <w:tab/>
      </w:r>
      <w:r>
        <w:tab/>
        <w:t>Pamela Green</w:t>
      </w:r>
      <w:r>
        <w:tab/>
      </w:r>
      <w:r>
        <w:tab/>
      </w:r>
      <w:r>
        <w:tab/>
        <w:t>Michael Matthews</w:t>
      </w:r>
    </w:p>
    <w:p w:rsidR="00EB0776" w:rsidRDefault="00EB0776" w:rsidP="000822AE">
      <w:pPr>
        <w:pStyle w:val="NoSpacing"/>
        <w:ind w:firstLine="720"/>
      </w:pPr>
      <w:r>
        <w:t>Paul Dalton</w:t>
      </w:r>
      <w:r>
        <w:tab/>
      </w:r>
      <w:r>
        <w:tab/>
      </w:r>
      <w:r>
        <w:tab/>
        <w:t>George Whaling</w:t>
      </w:r>
      <w:r>
        <w:tab/>
      </w:r>
      <w:r>
        <w:tab/>
        <w:t>Cristina Wynn</w:t>
      </w:r>
    </w:p>
    <w:p w:rsidR="00EB0776" w:rsidRDefault="00EB0776" w:rsidP="000822AE">
      <w:pPr>
        <w:pStyle w:val="NoSpacing"/>
        <w:ind w:firstLine="720"/>
      </w:pPr>
      <w:r>
        <w:t>Leo Yantovsky</w:t>
      </w:r>
    </w:p>
    <w:p w:rsidR="00EB0776" w:rsidRDefault="00EB0776" w:rsidP="000822AE">
      <w:pPr>
        <w:pStyle w:val="NoSpacing"/>
        <w:ind w:firstLine="720"/>
      </w:pPr>
    </w:p>
    <w:p w:rsidR="00EB0776" w:rsidRPr="00020A86" w:rsidRDefault="00EB0776" w:rsidP="000822AE">
      <w:pPr>
        <w:pStyle w:val="NoSpacing"/>
        <w:ind w:firstLine="720"/>
        <w:rPr>
          <w:b/>
        </w:rPr>
      </w:pPr>
      <w:r w:rsidRPr="00020A86">
        <w:rPr>
          <w:b/>
          <w:u w:val="single"/>
        </w:rPr>
        <w:t>Also Present:</w:t>
      </w:r>
    </w:p>
    <w:p w:rsidR="00EB0776" w:rsidRDefault="00020A86" w:rsidP="000822AE">
      <w:pPr>
        <w:pStyle w:val="NoSpacing"/>
        <w:ind w:firstLine="720"/>
      </w:pPr>
      <w:r>
        <w:t>Michael Coakley, Executive Director</w:t>
      </w:r>
    </w:p>
    <w:p w:rsidR="00020A86" w:rsidRDefault="00020A86" w:rsidP="000822AE">
      <w:pPr>
        <w:pStyle w:val="NoSpacing"/>
        <w:ind w:firstLine="720"/>
      </w:pPr>
      <w:r>
        <w:t>Elizabeth Goodman, Cain Hibbard &amp; Myers</w:t>
      </w:r>
    </w:p>
    <w:p w:rsidR="00020A86" w:rsidRDefault="00020A86" w:rsidP="000822AE">
      <w:pPr>
        <w:pStyle w:val="NoSpacing"/>
        <w:ind w:firstLine="720"/>
      </w:pPr>
      <w:r>
        <w:t>Deanna Ruffer, City of Pittsfield</w:t>
      </w:r>
    </w:p>
    <w:p w:rsidR="00EC47F7" w:rsidRDefault="00EC47F7" w:rsidP="00EC47F7">
      <w:pPr>
        <w:pStyle w:val="NoSpacing"/>
        <w:ind w:firstLine="720"/>
      </w:pPr>
      <w:r>
        <w:t>Ted Kozlowski, Clerk</w:t>
      </w:r>
    </w:p>
    <w:p w:rsidR="00020A86" w:rsidRPr="00EB0776" w:rsidRDefault="00020A86" w:rsidP="000822AE">
      <w:pPr>
        <w:pStyle w:val="NoSpacing"/>
        <w:ind w:firstLine="720"/>
      </w:pPr>
    </w:p>
    <w:p w:rsidR="00EE17A6" w:rsidRPr="00EE17A6" w:rsidRDefault="00E735D7" w:rsidP="00783155">
      <w:pPr>
        <w:pStyle w:val="NoSpacing"/>
        <w:ind w:left="720"/>
        <w:rPr>
          <w:b/>
        </w:rPr>
      </w:pPr>
      <w:r w:rsidRPr="00EE17A6">
        <w:rPr>
          <w:b/>
          <w:i/>
          <w:sz w:val="16"/>
          <w:szCs w:val="16"/>
        </w:rPr>
        <w:tab/>
      </w:r>
      <w:r w:rsidR="00D2498B" w:rsidRPr="00EE17A6">
        <w:rPr>
          <w:b/>
        </w:rPr>
        <w:t xml:space="preserve"> </w:t>
      </w:r>
      <w:r w:rsidR="00BE7E9E" w:rsidRPr="00EE17A6">
        <w:rPr>
          <w:b/>
        </w:rPr>
        <w:tab/>
      </w:r>
      <w:r w:rsidR="00677396" w:rsidRPr="00EE17A6">
        <w:rPr>
          <w:b/>
        </w:rPr>
        <w:t>-</w:t>
      </w:r>
      <w:r w:rsidR="000822AE" w:rsidRPr="00EE17A6">
        <w:rPr>
          <w:b/>
        </w:rPr>
        <w:t>April 29</w:t>
      </w:r>
      <w:r w:rsidR="00E579E3" w:rsidRPr="00EE17A6">
        <w:rPr>
          <w:b/>
        </w:rPr>
        <w:t>, 2019</w:t>
      </w:r>
      <w:r w:rsidR="008B7DDF" w:rsidRPr="00EE17A6">
        <w:rPr>
          <w:b/>
        </w:rPr>
        <w:t xml:space="preserve"> </w:t>
      </w:r>
      <w:r w:rsidR="00531D4C" w:rsidRPr="00EE17A6">
        <w:rPr>
          <w:b/>
        </w:rPr>
        <w:t>meeting</w:t>
      </w:r>
      <w:r w:rsidR="00677396" w:rsidRPr="00EE17A6">
        <w:rPr>
          <w:b/>
        </w:rPr>
        <w:t xml:space="preserve"> minutes </w:t>
      </w:r>
      <w:r w:rsidR="00BE7E9E" w:rsidRPr="00EE17A6">
        <w:rPr>
          <w:b/>
        </w:rPr>
        <w:tab/>
      </w:r>
      <w:r w:rsidR="00243D6F" w:rsidRPr="00EE17A6">
        <w:rPr>
          <w:b/>
        </w:rPr>
        <w:tab/>
      </w:r>
      <w:r w:rsidR="0001702A" w:rsidRPr="00EE17A6">
        <w:rPr>
          <w:b/>
        </w:rPr>
        <w:tab/>
      </w:r>
      <w:r w:rsidR="008D02E3" w:rsidRPr="00EE17A6">
        <w:rPr>
          <w:b/>
        </w:rPr>
        <w:tab/>
      </w:r>
      <w:r w:rsidR="00677396" w:rsidRPr="00EE17A6">
        <w:rPr>
          <w:b/>
        </w:rPr>
        <w:t>(VOTE)</w:t>
      </w:r>
    </w:p>
    <w:p w:rsidR="00EE17A6" w:rsidRDefault="00EE17A6" w:rsidP="00783155">
      <w:pPr>
        <w:pStyle w:val="NoSpacing"/>
        <w:ind w:left="720"/>
      </w:pPr>
    </w:p>
    <w:p w:rsidR="00EE17A6" w:rsidRDefault="00EB0776" w:rsidP="00783155">
      <w:pPr>
        <w:pStyle w:val="NoSpacing"/>
        <w:ind w:left="720"/>
      </w:pPr>
      <w:r>
        <w:t>Mr. Denmark</w:t>
      </w:r>
      <w:r w:rsidR="00EE17A6">
        <w:t xml:space="preserve"> made a motion to accept the minutes as presented; it was seconded by </w:t>
      </w:r>
      <w:r>
        <w:t>Mr. Dalton</w:t>
      </w:r>
      <w:r w:rsidR="00EE17A6">
        <w:t xml:space="preserve"> and was approved unanimously.</w:t>
      </w:r>
    </w:p>
    <w:p w:rsidR="004D5F98" w:rsidRDefault="00677396" w:rsidP="00783155">
      <w:pPr>
        <w:pStyle w:val="NoSpacing"/>
        <w:ind w:left="720"/>
        <w:rPr>
          <w:b/>
        </w:rPr>
      </w:pPr>
      <w:r w:rsidRPr="00677396">
        <w:rPr>
          <w:b/>
        </w:rPr>
        <w:t xml:space="preserve"> </w:t>
      </w:r>
    </w:p>
    <w:p w:rsidR="00783155" w:rsidRPr="00EE17A6" w:rsidRDefault="00783155" w:rsidP="00783155">
      <w:pPr>
        <w:pStyle w:val="NoSpacing"/>
        <w:ind w:left="720"/>
        <w:rPr>
          <w:b/>
        </w:rPr>
      </w:pPr>
      <w:r w:rsidRPr="00EE17A6">
        <w:rPr>
          <w:b/>
        </w:rPr>
        <w:tab/>
      </w:r>
      <w:r w:rsidRPr="00EE17A6">
        <w:rPr>
          <w:b/>
        </w:rPr>
        <w:tab/>
        <w:t>-Executive &amp; Finance Committees Meeting – August 20, 2020</w:t>
      </w:r>
    </w:p>
    <w:p w:rsidR="00EE17A6" w:rsidRDefault="00EE17A6" w:rsidP="00783155">
      <w:pPr>
        <w:pStyle w:val="NoSpacing"/>
        <w:ind w:left="720"/>
      </w:pPr>
    </w:p>
    <w:p w:rsidR="00EE17A6" w:rsidRDefault="00EB0776" w:rsidP="00783155">
      <w:pPr>
        <w:pStyle w:val="NoSpacing"/>
        <w:ind w:left="720"/>
      </w:pPr>
      <w:r>
        <w:t>Chair Callahan reviewed the financial statements prepared for the Execut</w:t>
      </w:r>
      <w:r w:rsidR="00020A86">
        <w:t>ive &amp; Finance Committee meeting, which were distributed to the members prior to the meeting.</w:t>
      </w:r>
    </w:p>
    <w:p w:rsidR="00EE17A6" w:rsidRDefault="00EE17A6" w:rsidP="00783155">
      <w:pPr>
        <w:pStyle w:val="NoSpacing"/>
        <w:ind w:left="720"/>
      </w:pPr>
    </w:p>
    <w:p w:rsidR="00A04394" w:rsidRPr="00EE17A6" w:rsidRDefault="00A04394" w:rsidP="00783155">
      <w:pPr>
        <w:pStyle w:val="NoSpacing"/>
        <w:ind w:left="720"/>
        <w:rPr>
          <w:b/>
        </w:rPr>
      </w:pPr>
      <w:r w:rsidRPr="00EE17A6">
        <w:rPr>
          <w:b/>
        </w:rPr>
        <w:tab/>
      </w:r>
      <w:r w:rsidRPr="00EE17A6">
        <w:rPr>
          <w:b/>
        </w:rPr>
        <w:tab/>
        <w:t>-Vice Chair Resignation – Christina Wynn</w:t>
      </w:r>
    </w:p>
    <w:p w:rsidR="00EE17A6" w:rsidRDefault="00EE17A6" w:rsidP="00783155">
      <w:pPr>
        <w:pStyle w:val="NoSpacing"/>
        <w:ind w:left="720"/>
      </w:pPr>
    </w:p>
    <w:p w:rsidR="00EE17A6" w:rsidRDefault="00EB0776" w:rsidP="00783155">
      <w:pPr>
        <w:pStyle w:val="NoSpacing"/>
        <w:ind w:left="720"/>
      </w:pPr>
      <w:r>
        <w:t>Chair Callahan noted that Ms. Wynn had recently submitted her resignation as Vice Chair of the board. He commended and thanked Ms. Wynn for all the work she has done as Vice Chair</w:t>
      </w:r>
      <w:r w:rsidR="00020A86">
        <w:t>, as well as her continued dedication</w:t>
      </w:r>
      <w:r>
        <w:t>. She will remain on the board. He also noted that Ms. Green was approached and has agree</w:t>
      </w:r>
      <w:r w:rsidR="00DB797E">
        <w:t>d to take on this critical</w:t>
      </w:r>
      <w:r>
        <w:t xml:space="preserve"> position.</w:t>
      </w:r>
    </w:p>
    <w:p w:rsidR="00EE17A6" w:rsidRPr="00783155" w:rsidRDefault="00EE17A6" w:rsidP="00783155">
      <w:pPr>
        <w:pStyle w:val="NoSpacing"/>
        <w:ind w:left="720"/>
      </w:pPr>
    </w:p>
    <w:p w:rsidR="00783155" w:rsidRPr="00EE17A6" w:rsidRDefault="00783155" w:rsidP="00783155">
      <w:pPr>
        <w:pStyle w:val="NoSpacing"/>
        <w:ind w:left="720"/>
        <w:rPr>
          <w:b/>
        </w:rPr>
      </w:pPr>
      <w:r w:rsidRPr="00EE17A6">
        <w:rPr>
          <w:b/>
        </w:rPr>
        <w:tab/>
      </w:r>
      <w:r w:rsidRPr="00EE17A6">
        <w:rPr>
          <w:b/>
        </w:rPr>
        <w:tab/>
        <w:t>-Vice Chair – Pamela Green</w:t>
      </w:r>
      <w:r w:rsidR="00A04394" w:rsidRPr="00EE17A6">
        <w:rPr>
          <w:b/>
        </w:rPr>
        <w:tab/>
      </w:r>
      <w:r w:rsidR="00A04394" w:rsidRPr="00EE17A6">
        <w:rPr>
          <w:b/>
        </w:rPr>
        <w:tab/>
      </w:r>
      <w:r w:rsidR="00A04394" w:rsidRPr="00EE17A6">
        <w:rPr>
          <w:b/>
        </w:rPr>
        <w:tab/>
      </w:r>
      <w:r w:rsidR="00A04394" w:rsidRPr="00EE17A6">
        <w:rPr>
          <w:b/>
        </w:rPr>
        <w:tab/>
      </w:r>
      <w:r w:rsidR="00A04394" w:rsidRPr="00EE17A6">
        <w:rPr>
          <w:b/>
        </w:rPr>
        <w:tab/>
        <w:t>(VOTE)</w:t>
      </w:r>
    </w:p>
    <w:p w:rsidR="00EE17A6" w:rsidRDefault="00EE17A6" w:rsidP="00783155">
      <w:pPr>
        <w:pStyle w:val="NoSpacing"/>
        <w:ind w:left="720"/>
      </w:pPr>
    </w:p>
    <w:p w:rsidR="00EE17A6" w:rsidRDefault="00EB0776" w:rsidP="00783155">
      <w:pPr>
        <w:pStyle w:val="NoSpacing"/>
        <w:ind w:left="720"/>
      </w:pPr>
      <w:r>
        <w:t>Mr. Matthews</w:t>
      </w:r>
      <w:r w:rsidR="00EE17A6">
        <w:t xml:space="preserve"> nominated Pamela Green as Vice Chair; it was seconded by </w:t>
      </w:r>
      <w:r>
        <w:t>Mr. Dalton</w:t>
      </w:r>
      <w:r w:rsidR="00EE17A6">
        <w:t xml:space="preserve"> and was approved unanimously.</w:t>
      </w:r>
    </w:p>
    <w:p w:rsidR="00EE17A6" w:rsidRPr="00EE17A6" w:rsidRDefault="00EE17A6" w:rsidP="00783155">
      <w:pPr>
        <w:pStyle w:val="NoSpacing"/>
        <w:ind w:left="720"/>
      </w:pPr>
    </w:p>
    <w:p w:rsidR="00FD3B39" w:rsidRPr="00EE17A6" w:rsidRDefault="004D5F98" w:rsidP="00BA6D85">
      <w:pPr>
        <w:pStyle w:val="NoSpacing"/>
        <w:ind w:left="720"/>
        <w:rPr>
          <w:b/>
        </w:rPr>
      </w:pPr>
      <w:r w:rsidRPr="00EE17A6">
        <w:rPr>
          <w:b/>
        </w:rPr>
        <w:tab/>
      </w:r>
      <w:r w:rsidRPr="00EE17A6">
        <w:rPr>
          <w:b/>
        </w:rPr>
        <w:tab/>
      </w:r>
      <w:r w:rsidR="001E4711">
        <w:rPr>
          <w:b/>
        </w:rPr>
        <w:t>-Board R</w:t>
      </w:r>
      <w:r w:rsidR="000822AE" w:rsidRPr="00EE17A6">
        <w:rPr>
          <w:b/>
        </w:rPr>
        <w:t>esignation – Barry Clairmont</w:t>
      </w:r>
    </w:p>
    <w:p w:rsidR="00EE17A6" w:rsidRDefault="00EE17A6" w:rsidP="00BA6D85">
      <w:pPr>
        <w:pStyle w:val="NoSpacing"/>
        <w:ind w:left="720"/>
      </w:pPr>
    </w:p>
    <w:p w:rsidR="00EE17A6" w:rsidRDefault="00EB0776" w:rsidP="00EE17A6">
      <w:pPr>
        <w:pStyle w:val="NoSpacing"/>
        <w:ind w:left="720"/>
      </w:pPr>
      <w:r>
        <w:t>Chair Callahan noted the recent resignation of Barry Clairmont from the board, and consequently, as Finance Committee chair</w:t>
      </w:r>
      <w:r w:rsidR="00DB797E">
        <w:t>. He commended and thanked Mr. Clairmont for his dedication. Mr. Clairmont assured Chair Callahan that should the board need the services of a CPA, he would be available at a very reasonable rate.</w:t>
      </w:r>
      <w:r w:rsidR="00770BA2">
        <w:t xml:space="preserve"> Mr. Matthews was approached and has agreed to take on the position of Interim Finance Committee chair.</w:t>
      </w:r>
    </w:p>
    <w:p w:rsidR="00EE17A6" w:rsidRDefault="00EE17A6" w:rsidP="00BA6D85">
      <w:pPr>
        <w:pStyle w:val="NoSpacing"/>
        <w:ind w:left="720"/>
      </w:pPr>
    </w:p>
    <w:p w:rsidR="00E579E3" w:rsidRPr="00EE17A6" w:rsidRDefault="00E579E3" w:rsidP="000822AE">
      <w:pPr>
        <w:pStyle w:val="NoSpacing"/>
        <w:ind w:left="720"/>
        <w:rPr>
          <w:b/>
        </w:rPr>
      </w:pPr>
      <w:r w:rsidRPr="00EE17A6">
        <w:rPr>
          <w:b/>
        </w:rPr>
        <w:tab/>
      </w:r>
      <w:r w:rsidR="000822AE" w:rsidRPr="00EE17A6">
        <w:rPr>
          <w:b/>
        </w:rPr>
        <w:tab/>
        <w:t>-Interim Finance Committee Chair – Michael Matthews</w:t>
      </w:r>
      <w:r w:rsidR="00A04394" w:rsidRPr="00EE17A6">
        <w:rPr>
          <w:b/>
        </w:rPr>
        <w:tab/>
      </w:r>
      <w:r w:rsidR="00A04394" w:rsidRPr="00EE17A6">
        <w:rPr>
          <w:b/>
        </w:rPr>
        <w:tab/>
        <w:t>(VOTE)</w:t>
      </w:r>
    </w:p>
    <w:p w:rsidR="00EE17A6" w:rsidRDefault="00EE17A6" w:rsidP="000822AE">
      <w:pPr>
        <w:pStyle w:val="NoSpacing"/>
        <w:ind w:left="720"/>
      </w:pPr>
    </w:p>
    <w:p w:rsidR="002F5DD9" w:rsidRDefault="00770BA2" w:rsidP="00BA6D85">
      <w:pPr>
        <w:pStyle w:val="NoSpacing"/>
        <w:ind w:left="720"/>
      </w:pPr>
      <w:r>
        <w:t>Mr. Denmark</w:t>
      </w:r>
      <w:r w:rsidR="00EE17A6">
        <w:t xml:space="preserve"> nominated </w:t>
      </w:r>
      <w:r>
        <w:t>Mr.</w:t>
      </w:r>
      <w:r w:rsidR="00EE17A6">
        <w:t xml:space="preserve"> Matthews as Interim Finance Committee Chair; it was seconded by </w:t>
      </w:r>
      <w:r>
        <w:t>Mr. Whaling</w:t>
      </w:r>
      <w:r w:rsidR="00EE17A6">
        <w:t xml:space="preserve"> and was approved unanimously.</w:t>
      </w:r>
    </w:p>
    <w:p w:rsidR="00DB797E" w:rsidRDefault="00DB797E" w:rsidP="00BA6D85">
      <w:pPr>
        <w:pStyle w:val="NoSpacing"/>
        <w:ind w:left="720"/>
      </w:pPr>
    </w:p>
    <w:p w:rsidR="00DB797E" w:rsidRDefault="00DB797E" w:rsidP="00BA6D85">
      <w:pPr>
        <w:pStyle w:val="NoSpacing"/>
        <w:ind w:left="720"/>
      </w:pPr>
      <w:r>
        <w:t>The organization has already taken care of all housekeeping tasks regarding banking and finances.</w:t>
      </w:r>
    </w:p>
    <w:p w:rsidR="00DB797E" w:rsidRDefault="00DB797E" w:rsidP="00BA6D85">
      <w:pPr>
        <w:pStyle w:val="NoSpacing"/>
        <w:ind w:left="720"/>
      </w:pPr>
    </w:p>
    <w:p w:rsidR="00DB797E" w:rsidRDefault="00DB797E" w:rsidP="00DB797E">
      <w:pPr>
        <w:pStyle w:val="NoSpacing"/>
        <w:ind w:left="720"/>
      </w:pPr>
      <w:r>
        <w:rPr>
          <w:b/>
          <w:sz w:val="28"/>
          <w:szCs w:val="28"/>
        </w:rPr>
        <w:t>II.</w:t>
      </w:r>
      <w:r>
        <w:rPr>
          <w:b/>
          <w:sz w:val="28"/>
          <w:szCs w:val="28"/>
        </w:rPr>
        <w:tab/>
        <w:t>Marketing Update</w:t>
      </w:r>
      <w:r w:rsidRPr="00C53CCE">
        <w:t xml:space="preserve"> </w:t>
      </w:r>
      <w:r>
        <w:tab/>
      </w:r>
      <w:r>
        <w:tab/>
      </w:r>
      <w:r>
        <w:tab/>
      </w:r>
      <w:r>
        <w:tab/>
      </w:r>
      <w:r>
        <w:tab/>
      </w:r>
      <w:r>
        <w:tab/>
      </w:r>
      <w:r w:rsidRPr="006157A3">
        <w:t>M. Coakley</w:t>
      </w:r>
      <w:r>
        <w:t xml:space="preserve"> </w:t>
      </w:r>
    </w:p>
    <w:p w:rsidR="00DB797E" w:rsidRPr="0010771B" w:rsidRDefault="00DB797E" w:rsidP="00DB797E">
      <w:pPr>
        <w:pStyle w:val="NoSpacing"/>
        <w:ind w:left="720"/>
        <w:rPr>
          <w:b/>
        </w:rPr>
      </w:pPr>
      <w:r w:rsidRPr="0010771B">
        <w:rPr>
          <w:b/>
          <w:sz w:val="28"/>
          <w:szCs w:val="28"/>
        </w:rPr>
        <w:tab/>
      </w:r>
      <w:r w:rsidRPr="0010771B">
        <w:rPr>
          <w:b/>
          <w:sz w:val="28"/>
          <w:szCs w:val="28"/>
        </w:rPr>
        <w:tab/>
        <w:t>-</w:t>
      </w:r>
      <w:r w:rsidRPr="0010771B">
        <w:rPr>
          <w:b/>
        </w:rPr>
        <w:t>Proposed updated WSBP marketing materials and website</w:t>
      </w:r>
    </w:p>
    <w:p w:rsidR="00DB797E" w:rsidRPr="0010771B" w:rsidRDefault="00DB797E" w:rsidP="00DB797E">
      <w:pPr>
        <w:pStyle w:val="NoSpacing"/>
        <w:ind w:left="720"/>
        <w:rPr>
          <w:b/>
        </w:rPr>
      </w:pPr>
      <w:r w:rsidRPr="0010771B">
        <w:rPr>
          <w:b/>
        </w:rPr>
        <w:tab/>
      </w:r>
      <w:r w:rsidRPr="0010771B">
        <w:rPr>
          <w:b/>
        </w:rPr>
        <w:tab/>
        <w:t>-Proposed budget</w:t>
      </w:r>
    </w:p>
    <w:p w:rsidR="00DB797E" w:rsidRDefault="00DB797E" w:rsidP="00DB797E">
      <w:pPr>
        <w:pStyle w:val="NoSpacing"/>
        <w:ind w:left="720"/>
      </w:pPr>
    </w:p>
    <w:p w:rsidR="00DB797E" w:rsidRDefault="00DB797E" w:rsidP="00DB797E">
      <w:pPr>
        <w:pStyle w:val="NoSpacing"/>
        <w:ind w:left="720"/>
      </w:pPr>
      <w:r>
        <w:t xml:space="preserve">Mr. Coakley </w:t>
      </w:r>
      <w:r>
        <w:t xml:space="preserve">and the Marketing Committee </w:t>
      </w:r>
      <w:r>
        <w:t xml:space="preserve">would like to do a refresh and redesign of PEDA’s marketing materials and website. He outlined a draft proposal to hire Roger Matus to do the work. </w:t>
      </w:r>
      <w:r>
        <w:t xml:space="preserve">He hopes to keep the cost of the work under $10,000. Mr. Whaling agreed, noting it </w:t>
      </w:r>
      <w:r>
        <w:t>was time for an update.</w:t>
      </w:r>
    </w:p>
    <w:p w:rsidR="00DB797E" w:rsidRDefault="00DB797E" w:rsidP="00DB797E">
      <w:pPr>
        <w:pStyle w:val="NoSpacing"/>
        <w:ind w:left="720"/>
      </w:pPr>
    </w:p>
    <w:p w:rsidR="00DB797E" w:rsidRDefault="00DB797E" w:rsidP="00DB797E">
      <w:pPr>
        <w:pStyle w:val="NoSpacing"/>
        <w:ind w:left="720"/>
      </w:pPr>
      <w:r>
        <w:rPr>
          <w:b/>
          <w:sz w:val="28"/>
          <w:szCs w:val="28"/>
        </w:rPr>
        <w:t>I</w:t>
      </w:r>
      <w:r>
        <w:rPr>
          <w:b/>
          <w:sz w:val="28"/>
          <w:szCs w:val="28"/>
        </w:rPr>
        <w:t>II</w:t>
      </w:r>
      <w:r>
        <w:rPr>
          <w:b/>
          <w:sz w:val="28"/>
          <w:szCs w:val="28"/>
        </w:rPr>
        <w:t>.</w:t>
      </w:r>
      <w:r>
        <w:rPr>
          <w:b/>
          <w:sz w:val="28"/>
          <w:szCs w:val="28"/>
        </w:rPr>
        <w:tab/>
        <w:t>Financial Report</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t xml:space="preserve">M. Matthews </w:t>
      </w:r>
    </w:p>
    <w:p w:rsidR="00DB797E" w:rsidRPr="0010771B" w:rsidRDefault="00DB797E" w:rsidP="00DB797E">
      <w:pPr>
        <w:pStyle w:val="NoSpacing"/>
        <w:ind w:left="720"/>
        <w:rPr>
          <w:b/>
        </w:rPr>
      </w:pPr>
      <w:r w:rsidRPr="0010771B">
        <w:rPr>
          <w:b/>
          <w:sz w:val="28"/>
          <w:szCs w:val="28"/>
        </w:rPr>
        <w:tab/>
      </w:r>
      <w:r w:rsidRPr="0010771B">
        <w:rPr>
          <w:b/>
          <w:sz w:val="28"/>
          <w:szCs w:val="28"/>
        </w:rPr>
        <w:tab/>
        <w:t>-</w:t>
      </w:r>
      <w:r w:rsidRPr="0010771B">
        <w:rPr>
          <w:b/>
        </w:rPr>
        <w:t>Review 2</w:t>
      </w:r>
      <w:r w:rsidRPr="0010771B">
        <w:rPr>
          <w:b/>
          <w:vertAlign w:val="superscript"/>
        </w:rPr>
        <w:t>nd</w:t>
      </w:r>
      <w:r w:rsidRPr="0010771B">
        <w:rPr>
          <w:b/>
        </w:rPr>
        <w:t xml:space="preserve"> Quarter Financials</w:t>
      </w:r>
    </w:p>
    <w:p w:rsidR="00DB797E" w:rsidRDefault="00DB797E" w:rsidP="00DB797E">
      <w:pPr>
        <w:pStyle w:val="NoSpacing"/>
        <w:ind w:left="720"/>
      </w:pPr>
    </w:p>
    <w:p w:rsidR="00DB797E" w:rsidRDefault="00DB797E" w:rsidP="00DB797E">
      <w:pPr>
        <w:pStyle w:val="NoSpacing"/>
        <w:ind w:left="720"/>
      </w:pPr>
      <w:r>
        <w:t>Mr. Matthews reviewed the financials submitted</w:t>
      </w:r>
      <w:r>
        <w:t>, which were distributed prior to the meeting</w:t>
      </w:r>
      <w:r>
        <w:t xml:space="preserve">. He commended the organization for running on a </w:t>
      </w:r>
      <w:r>
        <w:t xml:space="preserve">very </w:t>
      </w:r>
      <w:r>
        <w:t>lean budget; the organization is on budget for the year.</w:t>
      </w:r>
    </w:p>
    <w:p w:rsidR="00DB797E" w:rsidRDefault="00DB797E" w:rsidP="00DB797E">
      <w:pPr>
        <w:pStyle w:val="NoSpacing"/>
        <w:ind w:left="720"/>
      </w:pPr>
    </w:p>
    <w:p w:rsidR="00DB797E" w:rsidRDefault="00DB797E" w:rsidP="00DB797E">
      <w:pPr>
        <w:pStyle w:val="NoSpacing"/>
        <w:ind w:left="720"/>
      </w:pPr>
      <w:r>
        <w:t xml:space="preserve">The last audit showed approximately $2.7 million. Of that $630,000 was earmarked for landscaping and $750,000 for foundation, with about $1.3 million to run the operation. </w:t>
      </w:r>
      <w:r>
        <w:t>He noted that PEDA is a one-way street, financially; money flows out but not much comes in. In that regard, the street becomes narrower as the years go on.</w:t>
      </w:r>
      <w:r>
        <w:t xml:space="preserve"> They have to be aggressive, resourceful and thoughtful on their future decisions.</w:t>
      </w:r>
    </w:p>
    <w:p w:rsidR="00DB797E" w:rsidRDefault="00DB797E" w:rsidP="00DB797E">
      <w:pPr>
        <w:pStyle w:val="NoSpacing"/>
        <w:ind w:left="720"/>
      </w:pPr>
    </w:p>
    <w:p w:rsidR="00DB797E" w:rsidRDefault="00DB797E" w:rsidP="00DB797E">
      <w:pPr>
        <w:pStyle w:val="NoSpacing"/>
        <w:ind w:left="720"/>
      </w:pPr>
      <w:r>
        <w:t>Seeing no further debate or discussion, Ms. Green made a motion to accept the financials as presented; it was seconded by Mr. Fil</w:t>
      </w:r>
      <w:r w:rsidR="00BB16A0">
        <w:t>pi and was approved unanimously.</w:t>
      </w:r>
    </w:p>
    <w:p w:rsidR="006A68B7" w:rsidRDefault="006A68B7" w:rsidP="000822AE">
      <w:pPr>
        <w:pStyle w:val="NoSpacing"/>
        <w:ind w:left="720"/>
        <w:rPr>
          <w:b/>
          <w:sz w:val="28"/>
          <w:szCs w:val="28"/>
        </w:rPr>
      </w:pPr>
    </w:p>
    <w:p w:rsidR="000822AE" w:rsidRPr="000822AE" w:rsidRDefault="002D6903" w:rsidP="000822AE">
      <w:pPr>
        <w:pStyle w:val="NoSpacing"/>
        <w:ind w:left="720"/>
      </w:pPr>
      <w:r>
        <w:rPr>
          <w:b/>
          <w:sz w:val="28"/>
          <w:szCs w:val="28"/>
        </w:rPr>
        <w:t>I</w:t>
      </w:r>
      <w:r w:rsidR="00BB16A0">
        <w:rPr>
          <w:b/>
          <w:sz w:val="28"/>
          <w:szCs w:val="28"/>
        </w:rPr>
        <w:t>V</w:t>
      </w:r>
      <w:r w:rsidR="009042CC">
        <w:rPr>
          <w:b/>
          <w:sz w:val="28"/>
          <w:szCs w:val="28"/>
        </w:rPr>
        <w:t>.</w:t>
      </w:r>
      <w:r w:rsidR="009042CC">
        <w:rPr>
          <w:b/>
          <w:sz w:val="28"/>
          <w:szCs w:val="28"/>
        </w:rPr>
        <w:tab/>
      </w:r>
      <w:r w:rsidR="000822AE">
        <w:rPr>
          <w:b/>
          <w:sz w:val="28"/>
          <w:szCs w:val="28"/>
        </w:rPr>
        <w:t xml:space="preserve">Site 9 </w:t>
      </w:r>
      <w:r w:rsidR="00B036CC">
        <w:rPr>
          <w:b/>
          <w:sz w:val="28"/>
          <w:szCs w:val="28"/>
        </w:rPr>
        <w:t xml:space="preserve">Planning </w:t>
      </w:r>
      <w:r w:rsidR="000822AE">
        <w:rPr>
          <w:b/>
          <w:sz w:val="28"/>
          <w:szCs w:val="28"/>
        </w:rPr>
        <w:t>Study Presentation</w:t>
      </w:r>
    </w:p>
    <w:p w:rsidR="00E579E3" w:rsidRPr="0006115F" w:rsidRDefault="00B036CC" w:rsidP="00044B57">
      <w:pPr>
        <w:pStyle w:val="NoSpacing"/>
        <w:ind w:left="720"/>
        <w:rPr>
          <w:b/>
        </w:rPr>
      </w:pPr>
      <w:r w:rsidRPr="0006115F">
        <w:rPr>
          <w:b/>
          <w:sz w:val="28"/>
          <w:szCs w:val="28"/>
        </w:rPr>
        <w:tab/>
      </w:r>
      <w:r w:rsidRPr="0006115F">
        <w:rPr>
          <w:b/>
          <w:sz w:val="28"/>
          <w:szCs w:val="28"/>
        </w:rPr>
        <w:tab/>
      </w:r>
      <w:r w:rsidRPr="0006115F">
        <w:rPr>
          <w:b/>
        </w:rPr>
        <w:t>-Tim Eagles – EDM, Principal / Architect</w:t>
      </w:r>
    </w:p>
    <w:p w:rsidR="00B036CC" w:rsidRPr="0006115F" w:rsidRDefault="00B036CC" w:rsidP="00044B57">
      <w:pPr>
        <w:pStyle w:val="NoSpacing"/>
        <w:ind w:left="720"/>
        <w:rPr>
          <w:b/>
        </w:rPr>
      </w:pPr>
      <w:r w:rsidRPr="0006115F">
        <w:rPr>
          <w:b/>
        </w:rPr>
        <w:tab/>
      </w:r>
      <w:r w:rsidRPr="0006115F">
        <w:rPr>
          <w:b/>
        </w:rPr>
        <w:tab/>
        <w:t xml:space="preserve">-Mark </w:t>
      </w:r>
      <w:proofErr w:type="spellStart"/>
      <w:r w:rsidRPr="0006115F">
        <w:rPr>
          <w:b/>
        </w:rPr>
        <w:t>Arigoni</w:t>
      </w:r>
      <w:proofErr w:type="spellEnd"/>
      <w:r w:rsidRPr="0006115F">
        <w:rPr>
          <w:b/>
        </w:rPr>
        <w:t xml:space="preserve"> – </w:t>
      </w:r>
      <w:proofErr w:type="spellStart"/>
      <w:r w:rsidRPr="0006115F">
        <w:rPr>
          <w:b/>
        </w:rPr>
        <w:t>Milone</w:t>
      </w:r>
      <w:proofErr w:type="spellEnd"/>
      <w:r w:rsidRPr="0006115F">
        <w:rPr>
          <w:b/>
        </w:rPr>
        <w:t xml:space="preserve"> &amp; </w:t>
      </w:r>
      <w:proofErr w:type="spellStart"/>
      <w:r w:rsidRPr="0006115F">
        <w:rPr>
          <w:b/>
        </w:rPr>
        <w:t>Macbroom</w:t>
      </w:r>
      <w:proofErr w:type="spellEnd"/>
      <w:r w:rsidRPr="0006115F">
        <w:rPr>
          <w:b/>
        </w:rPr>
        <w:t xml:space="preserve">, </w:t>
      </w:r>
      <w:r w:rsidR="00064416" w:rsidRPr="0006115F">
        <w:rPr>
          <w:b/>
        </w:rPr>
        <w:t>Director of Landscape Architecture</w:t>
      </w:r>
    </w:p>
    <w:p w:rsidR="0006115F" w:rsidRDefault="0006115F" w:rsidP="00044B57">
      <w:pPr>
        <w:pStyle w:val="NoSpacing"/>
        <w:ind w:left="720"/>
      </w:pPr>
    </w:p>
    <w:p w:rsidR="0006115F" w:rsidRDefault="00770BA2" w:rsidP="00044B57">
      <w:pPr>
        <w:pStyle w:val="NoSpacing"/>
        <w:ind w:left="720"/>
      </w:pPr>
      <w:r>
        <w:t xml:space="preserve">Mr. </w:t>
      </w:r>
      <w:proofErr w:type="spellStart"/>
      <w:r>
        <w:t>Arigoni</w:t>
      </w:r>
      <w:proofErr w:type="spellEnd"/>
      <w:r>
        <w:t xml:space="preserve"> presented their proposal for the Site 9 project (ATTACHMENT A.)</w:t>
      </w:r>
      <w:r w:rsidR="00EC47F7">
        <w:t xml:space="preserve"> Overall, they are looking at a phased approach to the development of the site, in order to be as flexible as possible</w:t>
      </w:r>
      <w:r w:rsidR="00096502">
        <w:t>, as it is impossible to predict the size of a company looking at this site</w:t>
      </w:r>
      <w:r w:rsidR="00EC47F7">
        <w:t xml:space="preserve">. This project is exciting </w:t>
      </w:r>
      <w:r w:rsidR="009F033C">
        <w:t>because it really</w:t>
      </w:r>
      <w:r w:rsidR="00EC47F7">
        <w:t xml:space="preserve"> is a </w:t>
      </w:r>
      <w:r w:rsidR="00096502">
        <w:t>“blank slate.” They stepped back and looked at many issues. It’s not going to be residential and it’s probably not going to be a 1 big building project. A lot of testing has been done of this and other sites. What the city and PEDA would benefit most from was if they clean up the site, make it green and set up some basic infrastructure that might make it easier for a private development. He reviewed the various phases and the reasoning behind the phased approach.</w:t>
      </w:r>
    </w:p>
    <w:p w:rsidR="006A68B7" w:rsidRDefault="006A68B7" w:rsidP="00A020AA">
      <w:pPr>
        <w:pStyle w:val="NoSpacing"/>
      </w:pPr>
    </w:p>
    <w:p w:rsidR="008D02E3" w:rsidRPr="00A04394" w:rsidRDefault="009339F1" w:rsidP="00FF59B4">
      <w:pPr>
        <w:pStyle w:val="NoSpacing"/>
        <w:rPr>
          <w:b/>
          <w:sz w:val="28"/>
          <w:szCs w:val="28"/>
        </w:rPr>
      </w:pPr>
      <w:r>
        <w:rPr>
          <w:b/>
        </w:rPr>
        <w:tab/>
      </w:r>
      <w:r w:rsidR="00FF59B4">
        <w:rPr>
          <w:b/>
          <w:sz w:val="28"/>
          <w:szCs w:val="28"/>
        </w:rPr>
        <w:t>V.</w:t>
      </w:r>
      <w:r w:rsidR="00FF59B4">
        <w:rPr>
          <w:b/>
          <w:sz w:val="28"/>
          <w:szCs w:val="28"/>
        </w:rPr>
        <w:tab/>
      </w:r>
      <w:r w:rsidR="00A020AA">
        <w:rPr>
          <w:b/>
          <w:sz w:val="28"/>
          <w:szCs w:val="28"/>
        </w:rPr>
        <w:t>New Business</w:t>
      </w:r>
      <w:r w:rsidR="00A020AA">
        <w:rPr>
          <w:b/>
          <w:sz w:val="28"/>
          <w:szCs w:val="28"/>
        </w:rPr>
        <w:tab/>
      </w:r>
      <w:r w:rsidR="00A020AA">
        <w:rPr>
          <w:b/>
          <w:sz w:val="28"/>
          <w:szCs w:val="28"/>
        </w:rPr>
        <w:tab/>
      </w:r>
      <w:r w:rsidR="00A020AA">
        <w:rPr>
          <w:b/>
          <w:sz w:val="28"/>
          <w:szCs w:val="28"/>
        </w:rPr>
        <w:tab/>
      </w:r>
      <w:r w:rsidR="00A020AA">
        <w:rPr>
          <w:b/>
          <w:sz w:val="28"/>
          <w:szCs w:val="28"/>
        </w:rPr>
        <w:tab/>
      </w:r>
      <w:r w:rsidR="00A020AA">
        <w:rPr>
          <w:b/>
          <w:sz w:val="28"/>
          <w:szCs w:val="28"/>
        </w:rPr>
        <w:tab/>
      </w:r>
      <w:r w:rsidR="00A020AA">
        <w:rPr>
          <w:b/>
          <w:sz w:val="28"/>
          <w:szCs w:val="28"/>
        </w:rPr>
        <w:tab/>
      </w:r>
      <w:r w:rsidR="00A020AA">
        <w:rPr>
          <w:b/>
          <w:sz w:val="28"/>
          <w:szCs w:val="28"/>
        </w:rPr>
        <w:tab/>
      </w:r>
      <w:r w:rsidR="00A020AA" w:rsidRPr="00703031">
        <w:t xml:space="preserve">M. Callahan </w:t>
      </w:r>
      <w:r w:rsidR="00A020AA">
        <w:t>–</w:t>
      </w:r>
      <w:r w:rsidR="00A020AA" w:rsidRPr="00703031">
        <w:t xml:space="preserve"> Chairman</w:t>
      </w:r>
      <w:r w:rsidR="008D02E3">
        <w:tab/>
      </w:r>
    </w:p>
    <w:p w:rsidR="00C81D6D" w:rsidRPr="0006115F" w:rsidRDefault="006157A3" w:rsidP="00FF59B4">
      <w:pPr>
        <w:pStyle w:val="NoSpacing"/>
        <w:rPr>
          <w:b/>
          <w:bCs/>
          <w:sz w:val="24"/>
          <w:szCs w:val="24"/>
        </w:rPr>
      </w:pPr>
      <w:r w:rsidRPr="0006115F">
        <w:rPr>
          <w:b/>
        </w:rPr>
        <w:tab/>
      </w:r>
      <w:r w:rsidRPr="0006115F">
        <w:rPr>
          <w:b/>
        </w:rPr>
        <w:tab/>
      </w:r>
      <w:r w:rsidR="00C53CCE" w:rsidRPr="0006115F">
        <w:rPr>
          <w:b/>
        </w:rPr>
        <w:t xml:space="preserve"> </w:t>
      </w:r>
      <w:r w:rsidR="009339F1" w:rsidRPr="0006115F">
        <w:rPr>
          <w:b/>
        </w:rPr>
        <w:tab/>
      </w:r>
      <w:r w:rsidR="00FF59B4" w:rsidRPr="0006115F">
        <w:rPr>
          <w:b/>
          <w:bCs/>
        </w:rPr>
        <w:t>-</w:t>
      </w:r>
      <w:r w:rsidR="0001702A" w:rsidRPr="0006115F">
        <w:rPr>
          <w:b/>
          <w:bCs/>
        </w:rPr>
        <w:t>Berkshire Kind Renewal Option Agreement</w:t>
      </w:r>
      <w:r w:rsidR="0001702A" w:rsidRPr="0006115F">
        <w:rPr>
          <w:b/>
        </w:rPr>
        <w:tab/>
      </w:r>
      <w:r w:rsidR="0001702A" w:rsidRPr="0006115F">
        <w:rPr>
          <w:b/>
        </w:rPr>
        <w:tab/>
      </w:r>
      <w:r w:rsidR="008D02E3" w:rsidRPr="0006115F">
        <w:rPr>
          <w:b/>
        </w:rPr>
        <w:tab/>
      </w:r>
      <w:r w:rsidR="00FF59B4" w:rsidRPr="0006115F">
        <w:rPr>
          <w:b/>
        </w:rPr>
        <w:t>(VOTE)</w:t>
      </w:r>
      <w:r w:rsidR="00A020AA" w:rsidRPr="0006115F">
        <w:rPr>
          <w:b/>
          <w:bCs/>
          <w:sz w:val="24"/>
          <w:szCs w:val="24"/>
        </w:rPr>
        <w:tab/>
      </w:r>
    </w:p>
    <w:p w:rsidR="0006115F" w:rsidRDefault="0006115F" w:rsidP="00307554">
      <w:pPr>
        <w:pStyle w:val="NoSpacing"/>
        <w:ind w:left="720"/>
        <w:rPr>
          <w:bCs/>
          <w:sz w:val="24"/>
          <w:szCs w:val="24"/>
        </w:rPr>
      </w:pPr>
    </w:p>
    <w:p w:rsidR="0006115F" w:rsidRDefault="00AF5873" w:rsidP="00307554">
      <w:pPr>
        <w:pStyle w:val="NoSpacing"/>
        <w:ind w:left="720"/>
        <w:rPr>
          <w:bCs/>
          <w:sz w:val="24"/>
          <w:szCs w:val="24"/>
        </w:rPr>
      </w:pPr>
      <w:r>
        <w:rPr>
          <w:bCs/>
          <w:sz w:val="24"/>
          <w:szCs w:val="24"/>
        </w:rPr>
        <w:t>Mr. Coakley updated the board on the progress of Berkshire Kind. They have a Host Agreement with the city and a provisional license from the CCC and are working with Hill Engineering to design the building. Ultimately, the plans will come before the Design Review Committee. The agreement is essentially the same that expired on October 1; they will be required to provide a 2</w:t>
      </w:r>
      <w:r w:rsidRPr="00AF5873">
        <w:rPr>
          <w:bCs/>
          <w:sz w:val="24"/>
          <w:szCs w:val="24"/>
          <w:vertAlign w:val="superscript"/>
        </w:rPr>
        <w:t>nd</w:t>
      </w:r>
      <w:r>
        <w:rPr>
          <w:bCs/>
          <w:sz w:val="24"/>
          <w:szCs w:val="24"/>
        </w:rPr>
        <w:t xml:space="preserve"> non-refundable payment, which will be applied to the purchase.</w:t>
      </w:r>
    </w:p>
    <w:p w:rsidR="0006115F" w:rsidRDefault="0006115F" w:rsidP="00307554">
      <w:pPr>
        <w:pStyle w:val="NoSpacing"/>
        <w:ind w:left="720"/>
        <w:rPr>
          <w:bCs/>
          <w:sz w:val="24"/>
          <w:szCs w:val="24"/>
        </w:rPr>
      </w:pPr>
    </w:p>
    <w:p w:rsidR="00307554" w:rsidRDefault="00307554" w:rsidP="00307554">
      <w:pPr>
        <w:pStyle w:val="NoSpacing"/>
        <w:ind w:left="720"/>
        <w:rPr>
          <w:bCs/>
          <w:sz w:val="24"/>
          <w:szCs w:val="24"/>
        </w:rPr>
      </w:pPr>
      <w:r>
        <w:rPr>
          <w:bCs/>
          <w:sz w:val="24"/>
          <w:szCs w:val="24"/>
        </w:rPr>
        <w:t xml:space="preserve">Seeing no further debate or discussion, Mr. Matthews made a motion to </w:t>
      </w:r>
      <w:r w:rsidR="00AF5873">
        <w:rPr>
          <w:bCs/>
          <w:sz w:val="24"/>
          <w:szCs w:val="24"/>
        </w:rPr>
        <w:t>approve the renewal option agreement</w:t>
      </w:r>
      <w:r>
        <w:rPr>
          <w:bCs/>
          <w:sz w:val="24"/>
          <w:szCs w:val="24"/>
        </w:rPr>
        <w:t>; it was seconded by Mr. Whaling and was approved unanimously.</w:t>
      </w:r>
    </w:p>
    <w:p w:rsidR="00307554" w:rsidRDefault="00307554" w:rsidP="00307554">
      <w:pPr>
        <w:pStyle w:val="NoSpacing"/>
        <w:ind w:left="720"/>
        <w:rPr>
          <w:bCs/>
          <w:sz w:val="24"/>
          <w:szCs w:val="24"/>
        </w:rPr>
      </w:pPr>
    </w:p>
    <w:p w:rsidR="00FF59B4" w:rsidRDefault="00C81D6D" w:rsidP="00307554">
      <w:pPr>
        <w:pStyle w:val="NoSpacing"/>
        <w:ind w:left="720"/>
      </w:pPr>
      <w:r w:rsidRPr="0006115F">
        <w:rPr>
          <w:b/>
          <w:bCs/>
          <w:sz w:val="24"/>
          <w:szCs w:val="24"/>
        </w:rPr>
        <w:tab/>
      </w:r>
      <w:r w:rsidRPr="0006115F">
        <w:rPr>
          <w:b/>
          <w:bCs/>
          <w:sz w:val="24"/>
          <w:szCs w:val="24"/>
        </w:rPr>
        <w:tab/>
      </w:r>
      <w:r w:rsidRPr="0006115F">
        <w:rPr>
          <w:b/>
          <w:bCs/>
        </w:rPr>
        <w:t>-</w:t>
      </w:r>
      <w:r w:rsidR="0001702A" w:rsidRPr="0006115F">
        <w:rPr>
          <w:b/>
          <w:bCs/>
        </w:rPr>
        <w:t>Berk</w:t>
      </w:r>
      <w:r w:rsidR="006C20A3" w:rsidRPr="0006115F">
        <w:rPr>
          <w:b/>
          <w:bCs/>
        </w:rPr>
        <w:t xml:space="preserve">shire Kind Site 4 </w:t>
      </w:r>
      <w:r w:rsidR="0001702A" w:rsidRPr="0006115F">
        <w:rPr>
          <w:b/>
          <w:bCs/>
        </w:rPr>
        <w:t>Assessment Grant</w:t>
      </w:r>
      <w:r w:rsidR="002046AA" w:rsidRPr="0006115F">
        <w:rPr>
          <w:b/>
          <w:bCs/>
        </w:rPr>
        <w:tab/>
      </w:r>
      <w:r w:rsidR="008D02E3" w:rsidRPr="0006115F">
        <w:rPr>
          <w:b/>
          <w:bCs/>
        </w:rPr>
        <w:tab/>
      </w:r>
      <w:r w:rsidR="006C20A3" w:rsidRPr="0006115F">
        <w:rPr>
          <w:b/>
          <w:bCs/>
        </w:rPr>
        <w:tab/>
      </w:r>
      <w:r w:rsidR="006C20A3" w:rsidRPr="0006115F">
        <w:rPr>
          <w:b/>
          <w:bCs/>
        </w:rPr>
        <w:tab/>
      </w:r>
      <w:r w:rsidR="002046AA" w:rsidRPr="0006115F">
        <w:rPr>
          <w:b/>
        </w:rPr>
        <w:t>(VOTE)</w:t>
      </w:r>
      <w:r w:rsidR="00A020AA" w:rsidRPr="0006115F">
        <w:rPr>
          <w:b/>
        </w:rPr>
        <w:tab/>
      </w:r>
      <w:r w:rsidR="00A020AA" w:rsidRPr="0006115F">
        <w:rPr>
          <w:b/>
        </w:rPr>
        <w:tab/>
      </w:r>
    </w:p>
    <w:p w:rsidR="00307554" w:rsidRDefault="00307554" w:rsidP="00307554">
      <w:pPr>
        <w:pStyle w:val="NoSpacing"/>
        <w:ind w:left="720"/>
      </w:pPr>
    </w:p>
    <w:p w:rsidR="00307554" w:rsidRDefault="00827211" w:rsidP="00307554">
      <w:pPr>
        <w:pStyle w:val="NoSpacing"/>
        <w:ind w:left="720"/>
      </w:pPr>
      <w:r>
        <w:t xml:space="preserve">Chair Callahan noted that historically PEDA helped people develop sites. </w:t>
      </w:r>
      <w:proofErr w:type="spellStart"/>
      <w:r>
        <w:t>MountainOne</w:t>
      </w:r>
      <w:proofErr w:type="spellEnd"/>
      <w:r>
        <w:t xml:space="preserve"> building is an example of that. PEDA helped with a number of site amenities. PEDA will be applying some funds in a grant so they have a chance to do some landscaping of the park. The draft has previously been distributed to members.</w:t>
      </w:r>
    </w:p>
    <w:p w:rsidR="00307554" w:rsidRDefault="00307554" w:rsidP="00307554">
      <w:pPr>
        <w:pStyle w:val="NoSpacing"/>
        <w:ind w:left="720"/>
      </w:pPr>
    </w:p>
    <w:p w:rsidR="00307554" w:rsidRDefault="00307554" w:rsidP="00307554">
      <w:pPr>
        <w:pStyle w:val="NoSpacing"/>
        <w:ind w:left="720"/>
      </w:pPr>
      <w:r>
        <w:t xml:space="preserve">Seeing no further debate or discussion, Mr. Matthews made a motion to </w:t>
      </w:r>
      <w:r w:rsidR="00827211">
        <w:t>approve the assessment grant</w:t>
      </w:r>
      <w:r>
        <w:t>; it was seconded by Mr. Denmark and was approved unanimously.</w:t>
      </w:r>
    </w:p>
    <w:p w:rsidR="00307554" w:rsidRDefault="00307554" w:rsidP="00307554">
      <w:pPr>
        <w:pStyle w:val="NoSpacing"/>
        <w:ind w:left="720"/>
      </w:pPr>
    </w:p>
    <w:p w:rsidR="00DB11A3" w:rsidRDefault="00064416" w:rsidP="00E7685E">
      <w:pPr>
        <w:pStyle w:val="NoSpacing"/>
        <w:ind w:firstLine="720"/>
      </w:pPr>
      <w:r>
        <w:rPr>
          <w:b/>
          <w:sz w:val="28"/>
          <w:szCs w:val="28"/>
        </w:rPr>
        <w:t>V</w:t>
      </w:r>
      <w:r w:rsidR="00783155">
        <w:rPr>
          <w:b/>
          <w:sz w:val="28"/>
          <w:szCs w:val="28"/>
        </w:rPr>
        <w:t>I</w:t>
      </w:r>
      <w:r w:rsidR="00FF59B4">
        <w:rPr>
          <w:b/>
          <w:sz w:val="28"/>
          <w:szCs w:val="28"/>
        </w:rPr>
        <w:t>.</w:t>
      </w:r>
      <w:r w:rsidR="00FF59B4">
        <w:rPr>
          <w:b/>
          <w:sz w:val="28"/>
          <w:szCs w:val="28"/>
        </w:rPr>
        <w:tab/>
      </w:r>
      <w:r w:rsidR="000F12EB">
        <w:rPr>
          <w:b/>
          <w:sz w:val="28"/>
          <w:szCs w:val="28"/>
        </w:rPr>
        <w:t>Other Business</w:t>
      </w:r>
      <w:r w:rsidR="008D1920">
        <w:rPr>
          <w:b/>
          <w:sz w:val="28"/>
          <w:szCs w:val="28"/>
        </w:rPr>
        <w:tab/>
      </w:r>
      <w:r w:rsidR="000F12EB">
        <w:rPr>
          <w:b/>
          <w:sz w:val="28"/>
          <w:szCs w:val="28"/>
        </w:rPr>
        <w:tab/>
      </w:r>
      <w:r w:rsidR="00786EC6" w:rsidRPr="00786EC6">
        <w:tab/>
      </w:r>
      <w:r w:rsidR="00786EC6" w:rsidRPr="00786EC6">
        <w:tab/>
      </w:r>
      <w:r w:rsidR="00786EC6" w:rsidRPr="00786EC6">
        <w:tab/>
      </w:r>
      <w:r w:rsidR="00786EC6" w:rsidRPr="00786EC6">
        <w:tab/>
      </w:r>
      <w:r w:rsidR="00531D4C">
        <w:tab/>
      </w:r>
      <w:r w:rsidR="002B4BE8">
        <w:t xml:space="preserve">M. Callahan </w:t>
      </w:r>
      <w:r w:rsidR="00DB11A3">
        <w:t>–</w:t>
      </w:r>
      <w:r w:rsidR="00091A89">
        <w:t xml:space="preserve"> </w:t>
      </w:r>
      <w:r w:rsidR="00F67FEE" w:rsidRPr="00F67FEE">
        <w:t>Chairman</w:t>
      </w:r>
    </w:p>
    <w:p w:rsidR="00BA6D85" w:rsidRDefault="00DB11A3" w:rsidP="00E7685E">
      <w:pPr>
        <w:pStyle w:val="NoSpacing"/>
        <w:ind w:firstLine="720"/>
      </w:pPr>
      <w:r w:rsidRPr="0010771B">
        <w:rPr>
          <w:b/>
        </w:rPr>
        <w:tab/>
      </w:r>
      <w:r w:rsidRPr="0010771B">
        <w:rPr>
          <w:b/>
        </w:rPr>
        <w:tab/>
        <w:t>-PEDA Office Task Force</w:t>
      </w:r>
      <w:r w:rsidR="00786EC6" w:rsidRPr="00786EC6">
        <w:tab/>
      </w:r>
      <w:r>
        <w:tab/>
      </w:r>
      <w:r>
        <w:tab/>
      </w:r>
      <w:r>
        <w:tab/>
      </w:r>
      <w:r>
        <w:tab/>
        <w:t>M. Coakley</w:t>
      </w:r>
    </w:p>
    <w:p w:rsidR="0010771B" w:rsidRDefault="0010771B" w:rsidP="00E7685E">
      <w:pPr>
        <w:pStyle w:val="NoSpacing"/>
        <w:ind w:firstLine="720"/>
      </w:pPr>
    </w:p>
    <w:p w:rsidR="00827211" w:rsidRDefault="00315B5E" w:rsidP="00315B5E">
      <w:pPr>
        <w:pStyle w:val="NoSpacing"/>
        <w:ind w:left="720"/>
      </w:pPr>
      <w:r>
        <w:t>They will do an analysis of the office space options. Mr. Coakley is putting together some site options and a business plan going forward for the board to approve.</w:t>
      </w:r>
    </w:p>
    <w:p w:rsidR="0010771B" w:rsidRDefault="0010771B" w:rsidP="00E7685E">
      <w:pPr>
        <w:pStyle w:val="NoSpacing"/>
        <w:ind w:firstLine="720"/>
      </w:pPr>
    </w:p>
    <w:p w:rsidR="00A04394" w:rsidRPr="0010771B" w:rsidRDefault="00A04394" w:rsidP="00E7685E">
      <w:pPr>
        <w:pStyle w:val="NoSpacing"/>
        <w:ind w:firstLine="720"/>
        <w:rPr>
          <w:b/>
        </w:rPr>
      </w:pPr>
      <w:r w:rsidRPr="0010771B">
        <w:rPr>
          <w:b/>
        </w:rPr>
        <w:tab/>
      </w:r>
      <w:r w:rsidRPr="0010771B">
        <w:rPr>
          <w:b/>
        </w:rPr>
        <w:tab/>
        <w:t>-Interagency Agreement Update</w:t>
      </w:r>
    </w:p>
    <w:p w:rsidR="0010771B" w:rsidRDefault="0010771B" w:rsidP="00E7685E">
      <w:pPr>
        <w:pStyle w:val="NoSpacing"/>
        <w:ind w:firstLine="720"/>
      </w:pPr>
    </w:p>
    <w:p w:rsidR="0010771B" w:rsidRDefault="00315B5E" w:rsidP="00315B5E">
      <w:pPr>
        <w:pStyle w:val="NoSpacing"/>
        <w:ind w:left="720"/>
      </w:pPr>
      <w:r>
        <w:t>Chair Callahan noted the agreement was approved in April, directing the Finance and Executive Committees to act on behalf of the board to approve the document. The relationship with the city is excellent. He commended Ms. Ruffer, Mr. Coakley and Mr. Kozlowski for their work.</w:t>
      </w:r>
    </w:p>
    <w:p w:rsidR="00315B5E" w:rsidRDefault="00315B5E" w:rsidP="00315B5E">
      <w:pPr>
        <w:pStyle w:val="NoSpacing"/>
        <w:ind w:left="720"/>
      </w:pPr>
    </w:p>
    <w:p w:rsidR="008D02E3" w:rsidRPr="0010771B" w:rsidRDefault="00CA52A2" w:rsidP="00CA52A2">
      <w:pPr>
        <w:pStyle w:val="NoSpacing"/>
        <w:ind w:firstLine="720"/>
        <w:rPr>
          <w:b/>
        </w:rPr>
      </w:pPr>
      <w:r w:rsidRPr="0010771B">
        <w:rPr>
          <w:b/>
        </w:rPr>
        <w:tab/>
      </w:r>
      <w:r w:rsidRPr="0010771B">
        <w:rPr>
          <w:b/>
        </w:rPr>
        <w:tab/>
        <w:t>-</w:t>
      </w:r>
      <w:proofErr w:type="spellStart"/>
      <w:r w:rsidRPr="0010771B">
        <w:rPr>
          <w:b/>
        </w:rPr>
        <w:t>Forebay</w:t>
      </w:r>
      <w:proofErr w:type="spellEnd"/>
      <w:r w:rsidRPr="0010771B">
        <w:rPr>
          <w:b/>
        </w:rPr>
        <w:t xml:space="preserve"> Dredging Project</w:t>
      </w:r>
      <w:r w:rsidR="0005592A" w:rsidRPr="0010771B">
        <w:rPr>
          <w:b/>
        </w:rPr>
        <w:t xml:space="preserve"> Update</w:t>
      </w:r>
      <w:r w:rsidRPr="0010771B">
        <w:rPr>
          <w:b/>
        </w:rPr>
        <w:tab/>
      </w:r>
      <w:r w:rsidRPr="0010771B">
        <w:rPr>
          <w:b/>
        </w:rPr>
        <w:tab/>
      </w:r>
      <w:r w:rsidRPr="0010771B">
        <w:rPr>
          <w:b/>
        </w:rPr>
        <w:tab/>
      </w:r>
    </w:p>
    <w:p w:rsidR="0010771B" w:rsidRDefault="0010771B" w:rsidP="00CA52A2">
      <w:pPr>
        <w:pStyle w:val="NoSpacing"/>
        <w:ind w:firstLine="720"/>
      </w:pPr>
    </w:p>
    <w:p w:rsidR="00315B5E" w:rsidRDefault="00315B5E" w:rsidP="00315B5E">
      <w:pPr>
        <w:pStyle w:val="NoSpacing"/>
        <w:ind w:left="720"/>
      </w:pPr>
      <w:r>
        <w:t xml:space="preserve">Mr. Coakley noted it is PEDA’s responsibility to keep the </w:t>
      </w:r>
      <w:proofErr w:type="spellStart"/>
      <w:r>
        <w:t>forebay</w:t>
      </w:r>
      <w:proofErr w:type="spellEnd"/>
      <w:r>
        <w:t xml:space="preserve"> clean; it is currently grown in. As the original quote from OTO on the project came in at over $50,000, a public bidding process was activated. They have to go back and do public bidding.</w:t>
      </w:r>
    </w:p>
    <w:p w:rsidR="00315B5E" w:rsidRDefault="00315B5E" w:rsidP="00315B5E">
      <w:pPr>
        <w:pStyle w:val="NoSpacing"/>
        <w:ind w:left="720"/>
      </w:pPr>
    </w:p>
    <w:p w:rsidR="00315B5E" w:rsidRDefault="00315B5E" w:rsidP="00315B5E">
      <w:pPr>
        <w:pStyle w:val="NoSpacing"/>
        <w:ind w:left="720"/>
      </w:pPr>
      <w:r>
        <w:t>The water quality basin has been covered with water chestnuts for the last few months. It has recently been dredged and cleaned.</w:t>
      </w:r>
    </w:p>
    <w:p w:rsidR="0010771B" w:rsidRDefault="0010771B" w:rsidP="00CA52A2">
      <w:pPr>
        <w:pStyle w:val="NoSpacing"/>
        <w:ind w:firstLine="720"/>
      </w:pPr>
    </w:p>
    <w:p w:rsidR="00E259B5" w:rsidRPr="0010771B" w:rsidRDefault="00FA23F5" w:rsidP="00BA6D85">
      <w:pPr>
        <w:pStyle w:val="NoSpacing"/>
        <w:ind w:left="720"/>
        <w:rPr>
          <w:b/>
        </w:rPr>
      </w:pPr>
      <w:r w:rsidRPr="0010771B">
        <w:rPr>
          <w:b/>
        </w:rPr>
        <w:tab/>
      </w:r>
      <w:r w:rsidRPr="0010771B">
        <w:rPr>
          <w:b/>
        </w:rPr>
        <w:tab/>
      </w:r>
      <w:r w:rsidR="000F12EB" w:rsidRPr="0010771B">
        <w:rPr>
          <w:b/>
        </w:rPr>
        <w:t>-</w:t>
      </w:r>
      <w:r w:rsidR="00115573" w:rsidRPr="0010771B">
        <w:rPr>
          <w:b/>
        </w:rPr>
        <w:t>Next</w:t>
      </w:r>
      <w:r w:rsidR="004E2108" w:rsidRPr="0010771B">
        <w:rPr>
          <w:b/>
        </w:rPr>
        <w:t xml:space="preserve"> </w:t>
      </w:r>
      <w:r w:rsidR="00656645" w:rsidRPr="0010771B">
        <w:rPr>
          <w:b/>
        </w:rPr>
        <w:t xml:space="preserve">Board </w:t>
      </w:r>
      <w:r w:rsidR="00A42F86" w:rsidRPr="0010771B">
        <w:rPr>
          <w:b/>
        </w:rPr>
        <w:t>M</w:t>
      </w:r>
      <w:r w:rsidR="00786EC6" w:rsidRPr="0010771B">
        <w:rPr>
          <w:b/>
        </w:rPr>
        <w:t xml:space="preserve">eeting </w:t>
      </w:r>
      <w:r w:rsidR="008D1920" w:rsidRPr="0010771B">
        <w:rPr>
          <w:b/>
        </w:rPr>
        <w:t xml:space="preserve"> </w:t>
      </w:r>
      <w:r w:rsidR="00F23035" w:rsidRPr="0010771B">
        <w:rPr>
          <w:b/>
        </w:rPr>
        <w:t xml:space="preserve">  </w:t>
      </w:r>
      <w:r w:rsidR="00242908" w:rsidRPr="0010771B">
        <w:rPr>
          <w:b/>
        </w:rPr>
        <w:tab/>
      </w:r>
      <w:r w:rsidR="00242908" w:rsidRPr="0010771B">
        <w:rPr>
          <w:b/>
        </w:rPr>
        <w:tab/>
      </w:r>
    </w:p>
    <w:p w:rsidR="0010771B" w:rsidRDefault="0010771B" w:rsidP="00BA6D85">
      <w:pPr>
        <w:pStyle w:val="NoSpacing"/>
        <w:ind w:left="720"/>
      </w:pPr>
    </w:p>
    <w:p w:rsidR="000864CA" w:rsidRDefault="00315B5E" w:rsidP="00BA6D85">
      <w:pPr>
        <w:pStyle w:val="NoSpacing"/>
        <w:ind w:left="720"/>
      </w:pPr>
      <w:r>
        <w:t>The next meeting is tentatively</w:t>
      </w:r>
      <w:r w:rsidR="000864CA">
        <w:t xml:space="preserve"> scheduled for December 16, 2020.</w:t>
      </w:r>
    </w:p>
    <w:p w:rsidR="0010771B" w:rsidRDefault="0010771B" w:rsidP="00BA6D85">
      <w:pPr>
        <w:pStyle w:val="NoSpacing"/>
        <w:ind w:left="720"/>
      </w:pPr>
    </w:p>
    <w:p w:rsidR="00136D37" w:rsidRPr="0010771B" w:rsidRDefault="00136D37" w:rsidP="00BA6D85">
      <w:pPr>
        <w:pStyle w:val="NoSpacing"/>
        <w:ind w:left="720"/>
        <w:rPr>
          <w:b/>
        </w:rPr>
      </w:pPr>
      <w:r w:rsidRPr="0010771B">
        <w:rPr>
          <w:b/>
        </w:rPr>
        <w:tab/>
      </w:r>
      <w:r w:rsidRPr="0010771B">
        <w:rPr>
          <w:b/>
        </w:rPr>
        <w:tab/>
        <w:t>-Other</w:t>
      </w:r>
    </w:p>
    <w:p w:rsidR="006A68B7" w:rsidRDefault="006A68B7" w:rsidP="00BA6D85">
      <w:pPr>
        <w:pStyle w:val="NoSpacing"/>
        <w:ind w:left="720"/>
      </w:pPr>
    </w:p>
    <w:p w:rsidR="00315B5E" w:rsidRDefault="00315B5E" w:rsidP="00BA6D85">
      <w:pPr>
        <w:pStyle w:val="NoSpacing"/>
        <w:ind w:left="720"/>
      </w:pPr>
      <w:r>
        <w:t xml:space="preserve">Chair Callahan noted that the Design Review Committee will be activated </w:t>
      </w:r>
      <w:r w:rsidR="00A75291">
        <w:t xml:space="preserve">in the near future </w:t>
      </w:r>
      <w:r>
        <w:t xml:space="preserve">to </w:t>
      </w:r>
      <w:r w:rsidR="00A75291">
        <w:t>review the Berkshire Kind plan.</w:t>
      </w:r>
    </w:p>
    <w:p w:rsidR="00A75291" w:rsidRDefault="00A75291" w:rsidP="00BA6D85">
      <w:pPr>
        <w:pStyle w:val="NoSpacing"/>
        <w:ind w:left="720"/>
      </w:pPr>
    </w:p>
    <w:p w:rsidR="00A75291" w:rsidRPr="00315B5E" w:rsidRDefault="00A75291" w:rsidP="00BA6D85">
      <w:pPr>
        <w:pStyle w:val="NoSpacing"/>
        <w:ind w:left="720"/>
      </w:pPr>
      <w:r>
        <w:t>Chair Callahan officially welcomed Mr. Yantovsky to the board in-person and noted Mr. Denmark has been reappointed to the board by the mayor.</w:t>
      </w:r>
    </w:p>
    <w:p w:rsidR="00A979C4" w:rsidRPr="00786EC6" w:rsidRDefault="00F67FEE" w:rsidP="00BA6D85">
      <w:pPr>
        <w:pStyle w:val="NoSpacing"/>
        <w:ind w:left="720"/>
      </w:pPr>
      <w:r>
        <w:tab/>
      </w:r>
    </w:p>
    <w:p w:rsidR="00404427" w:rsidRDefault="00CD00AC" w:rsidP="00BA6D85">
      <w:pPr>
        <w:pStyle w:val="NoSpacing"/>
        <w:ind w:left="720"/>
      </w:pPr>
      <w:r>
        <w:rPr>
          <w:b/>
          <w:sz w:val="28"/>
          <w:szCs w:val="28"/>
        </w:rPr>
        <w:t>V</w:t>
      </w:r>
      <w:r w:rsidR="00FF59B4">
        <w:rPr>
          <w:b/>
          <w:sz w:val="28"/>
          <w:szCs w:val="28"/>
        </w:rPr>
        <w:t>I</w:t>
      </w:r>
      <w:r w:rsidR="00783155">
        <w:rPr>
          <w:b/>
          <w:sz w:val="28"/>
          <w:szCs w:val="28"/>
        </w:rPr>
        <w:t>I</w:t>
      </w:r>
      <w:r w:rsidR="00786EC6" w:rsidRPr="00F67FEE">
        <w:rPr>
          <w:b/>
          <w:sz w:val="28"/>
          <w:szCs w:val="28"/>
        </w:rPr>
        <w:t>.</w:t>
      </w:r>
      <w:r w:rsidR="00786EC6" w:rsidRPr="00F67FEE">
        <w:rPr>
          <w:b/>
          <w:sz w:val="28"/>
          <w:szCs w:val="28"/>
        </w:rPr>
        <w:tab/>
        <w:t xml:space="preserve"> Adjournment</w:t>
      </w:r>
      <w:r w:rsidR="00786EC6" w:rsidRPr="00786EC6">
        <w:tab/>
      </w:r>
      <w:r w:rsidR="00786EC6" w:rsidRPr="00786EC6">
        <w:tab/>
      </w:r>
      <w:r w:rsidR="00786EC6" w:rsidRPr="00786EC6">
        <w:tab/>
      </w:r>
      <w:r w:rsidR="00786EC6" w:rsidRPr="00786EC6">
        <w:tab/>
      </w:r>
      <w:r w:rsidR="00786EC6" w:rsidRPr="00786EC6">
        <w:tab/>
      </w:r>
      <w:r w:rsidR="00786EC6" w:rsidRPr="00786EC6">
        <w:tab/>
      </w:r>
      <w:r w:rsidR="00531D4C">
        <w:tab/>
      </w:r>
      <w:r w:rsidR="002B4BE8">
        <w:t xml:space="preserve">M. </w:t>
      </w:r>
      <w:r w:rsidR="00091A89">
        <w:t>C</w:t>
      </w:r>
      <w:r w:rsidR="002B4BE8">
        <w:t>allahan</w:t>
      </w:r>
      <w:r w:rsidR="00F67FEE" w:rsidRPr="00F67FEE">
        <w:t xml:space="preserve"> -</w:t>
      </w:r>
      <w:r w:rsidR="00091A89">
        <w:t xml:space="preserve"> </w:t>
      </w:r>
      <w:r w:rsidR="00F67FEE" w:rsidRPr="00F67FEE">
        <w:t>Chairman</w:t>
      </w:r>
      <w:r w:rsidR="00786EC6" w:rsidRPr="00786EC6">
        <w:tab/>
      </w:r>
      <w:r w:rsidR="00786EC6" w:rsidRPr="00786EC6">
        <w:tab/>
      </w:r>
      <w:r w:rsidR="00786EC6" w:rsidRPr="00786EC6">
        <w:tab/>
      </w:r>
    </w:p>
    <w:p w:rsidR="0010771B" w:rsidRDefault="000864CA" w:rsidP="00BA6D85">
      <w:pPr>
        <w:pStyle w:val="NoSpacing"/>
        <w:ind w:left="720"/>
      </w:pPr>
      <w:r>
        <w:t>Mr. Whaling made a motion to adjourn at 9:20am; it was seconded by Mr. Matthews and was approved unanimously.</w:t>
      </w:r>
    </w:p>
    <w:p w:rsidR="000864CA" w:rsidRDefault="000864CA" w:rsidP="00BA6D85">
      <w:pPr>
        <w:pStyle w:val="NoSpacing"/>
        <w:ind w:left="720"/>
      </w:pPr>
    </w:p>
    <w:p w:rsidR="000864CA" w:rsidRDefault="000864CA" w:rsidP="00BA6D85">
      <w:pPr>
        <w:pStyle w:val="NoSpacing"/>
        <w:ind w:left="720"/>
      </w:pPr>
    </w:p>
    <w:p w:rsidR="000864CA" w:rsidRDefault="000864CA" w:rsidP="00BA6D85">
      <w:pPr>
        <w:pStyle w:val="NoSpacing"/>
        <w:ind w:left="720"/>
      </w:pPr>
      <w:r>
        <w:t>Submitted by Ted Kozlowski, Clerk</w:t>
      </w:r>
    </w:p>
    <w:p w:rsidR="000864CA" w:rsidRDefault="000864CA" w:rsidP="00BA6D85">
      <w:pPr>
        <w:pStyle w:val="NoSpacing"/>
        <w:ind w:left="720"/>
      </w:pPr>
    </w:p>
    <w:p w:rsidR="000864CA" w:rsidRDefault="000864CA" w:rsidP="00BA6D85">
      <w:pPr>
        <w:pStyle w:val="NoSpacing"/>
        <w:ind w:left="720"/>
      </w:pPr>
    </w:p>
    <w:p w:rsidR="000864CA" w:rsidRDefault="000864CA">
      <w:r>
        <w:br w:type="page"/>
      </w:r>
    </w:p>
    <w:p w:rsidR="000864CA" w:rsidRDefault="000864CA" w:rsidP="00BA6D85">
      <w:pPr>
        <w:pStyle w:val="NoSpacing"/>
        <w:ind w:left="720"/>
      </w:pPr>
      <w:r>
        <w:rPr>
          <w:noProof/>
        </w:rPr>
        <mc:AlternateContent>
          <mc:Choice Requires="wps">
            <w:drawing>
              <wp:anchor distT="45720" distB="45720" distL="114300" distR="114300" simplePos="0" relativeHeight="251659264" behindDoc="0" locked="0" layoutInCell="1" allowOverlap="1" wp14:anchorId="40BF0EAA" wp14:editId="3CA043EA">
                <wp:simplePos x="0" y="0"/>
                <wp:positionH relativeFrom="column">
                  <wp:posOffset>2809875</wp:posOffset>
                </wp:positionH>
                <wp:positionV relativeFrom="paragraph">
                  <wp:posOffset>46990</wp:posOffset>
                </wp:positionV>
                <wp:extent cx="1409700" cy="1404620"/>
                <wp:effectExtent l="0" t="0" r="1905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solidFill>
                          <a:srgbClr val="FFFFFF"/>
                        </a:solidFill>
                        <a:ln w="9525">
                          <a:solidFill>
                            <a:srgbClr val="000000"/>
                          </a:solidFill>
                          <a:miter lim="800000"/>
                          <a:headEnd/>
                          <a:tailEnd/>
                        </a:ln>
                      </wps:spPr>
                      <wps:txbx>
                        <w:txbxContent>
                          <w:p w:rsidR="000864CA" w:rsidRPr="000864CA" w:rsidRDefault="000864CA" w:rsidP="000864CA">
                            <w:pPr>
                              <w:spacing w:after="0"/>
                              <w:rPr>
                                <w:sz w:val="28"/>
                              </w:rPr>
                            </w:pPr>
                            <w:r w:rsidRPr="000864CA">
                              <w:rPr>
                                <w:sz w:val="28"/>
                              </w:rPr>
                              <w:t>ATTACHMENT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BF0EAA" id="_x0000_t202" coordsize="21600,21600" o:spt="202" path="m,l,21600r21600,l21600,xe">
                <v:stroke joinstyle="miter"/>
                <v:path gradientshapeok="t" o:connecttype="rect"/>
              </v:shapetype>
              <v:shape id="Text Box 2" o:spid="_x0000_s1026" type="#_x0000_t202" style="position:absolute;left:0;text-align:left;margin-left:221.25pt;margin-top:3.7pt;width:11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">
                <v:textbox style="mso-fit-shape-to-text:t">
                  <w:txbxContent>
                    <w:p w:rsidR="000864CA" w:rsidRPr="000864CA" w:rsidRDefault="000864CA" w:rsidP="000864CA">
                      <w:pPr>
                        <w:spacing w:after="0"/>
                        <w:rPr>
                          <w:sz w:val="28"/>
                        </w:rPr>
                      </w:pPr>
                      <w:r w:rsidRPr="000864CA">
                        <w:rPr>
                          <w:sz w:val="28"/>
                        </w:rPr>
                        <w:t>ATTACHMENT A</w:t>
                      </w:r>
                    </w:p>
                  </w:txbxContent>
                </v:textbox>
                <w10:wrap type="square"/>
              </v:shape>
            </w:pict>
          </mc:Fallback>
        </mc:AlternateContent>
      </w:r>
    </w:p>
    <w:p w:rsidR="000864CA" w:rsidRDefault="00E2752D" w:rsidP="00BA6D85">
      <w:pPr>
        <w:pStyle w:val="NoSpacing"/>
        <w:ind w:left="720"/>
      </w:pPr>
      <w:r>
        <w:rPr>
          <w:noProof/>
        </w:rPr>
        <w:drawing>
          <wp:inline distT="0" distB="0" distL="0" distR="0" wp14:anchorId="77993E6A" wp14:editId="70C0EDE7">
            <wp:extent cx="6384690" cy="6315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820A.jpg"/>
                    <pic:cNvPicPr/>
                  </pic:nvPicPr>
                  <pic:blipFill rotWithShape="1">
                    <a:blip r:embed="rId7" cstate="print">
                      <a:extLst>
                        <a:ext uri="{28A0092B-C50C-407E-A947-70E740481C1C}">
                          <a14:useLocalDpi xmlns:a14="http://schemas.microsoft.com/office/drawing/2010/main" val="0"/>
                        </a:ext>
                      </a:extLst>
                    </a:blip>
                    <a:srcRect l="4598" t="15322" r="3161" b="14180"/>
                    <a:stretch/>
                  </pic:blipFill>
                  <pic:spPr bwMode="auto">
                    <a:xfrm>
                      <a:off x="0" y="0"/>
                      <a:ext cx="6388165" cy="6318512"/>
                    </a:xfrm>
                    <a:prstGeom prst="rect">
                      <a:avLst/>
                    </a:prstGeom>
                    <a:ln>
                      <a:noFill/>
                    </a:ln>
                    <a:extLst>
                      <a:ext uri="{53640926-AAD7-44D8-BBD7-CCE9431645EC}">
                        <a14:shadowObscured xmlns:a14="http://schemas.microsoft.com/office/drawing/2010/main"/>
                      </a:ext>
                    </a:extLst>
                  </pic:spPr>
                </pic:pic>
              </a:graphicData>
            </a:graphic>
          </wp:inline>
        </w:drawing>
      </w:r>
    </w:p>
    <w:p w:rsidR="00E2752D" w:rsidRDefault="00E2752D" w:rsidP="00BA6D85">
      <w:pPr>
        <w:pStyle w:val="NoSpacing"/>
        <w:ind w:left="720"/>
        <w:rPr>
          <w:noProof/>
        </w:rPr>
      </w:pPr>
    </w:p>
    <w:p w:rsidR="000864CA" w:rsidRPr="00786EC6" w:rsidRDefault="00E2752D" w:rsidP="00BA6D85">
      <w:pPr>
        <w:pStyle w:val="NoSpacing"/>
        <w:ind w:left="720"/>
      </w:pPr>
      <w:r>
        <w:rPr>
          <w:noProof/>
        </w:rPr>
        <w:drawing>
          <wp:inline distT="0" distB="0" distL="0" distR="0" wp14:anchorId="42483DD2" wp14:editId="022D3B64">
            <wp:extent cx="6057900" cy="6057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820B.jpg"/>
                    <pic:cNvPicPr/>
                  </pic:nvPicPr>
                  <pic:blipFill rotWithShape="1">
                    <a:blip r:embed="rId8" cstate="print">
                      <a:extLst>
                        <a:ext uri="{28A0092B-C50C-407E-A947-70E740481C1C}">
                          <a14:useLocalDpi xmlns:a14="http://schemas.microsoft.com/office/drawing/2010/main" val="0"/>
                        </a:ext>
                      </a:extLst>
                    </a:blip>
                    <a:srcRect l="3879" t="14988" r="4742" b="14403"/>
                    <a:stretch/>
                  </pic:blipFill>
                  <pic:spPr bwMode="auto">
                    <a:xfrm>
                      <a:off x="0" y="0"/>
                      <a:ext cx="6057900" cy="60579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569330B" wp14:editId="4A7976E1">
            <wp:extent cx="6629400" cy="85794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0820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29400" cy="8579485"/>
                    </a:xfrm>
                    <a:prstGeom prst="rect">
                      <a:avLst/>
                    </a:prstGeom>
                  </pic:spPr>
                </pic:pic>
              </a:graphicData>
            </a:graphic>
          </wp:inline>
        </w:drawing>
      </w:r>
      <w:r>
        <w:rPr>
          <w:noProof/>
        </w:rPr>
        <w:drawing>
          <wp:inline distT="0" distB="0" distL="0" distR="0" wp14:anchorId="6B8EB383" wp14:editId="30D27EB7">
            <wp:extent cx="6629400" cy="85794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0820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29400" cy="8579485"/>
                    </a:xfrm>
                    <a:prstGeom prst="rect">
                      <a:avLst/>
                    </a:prstGeom>
                  </pic:spPr>
                </pic:pic>
              </a:graphicData>
            </a:graphic>
          </wp:inline>
        </w:drawing>
      </w:r>
      <w:r>
        <w:rPr>
          <w:noProof/>
        </w:rPr>
        <w:drawing>
          <wp:inline distT="0" distB="0" distL="0" distR="0" wp14:anchorId="32CCE0CF" wp14:editId="1653F851">
            <wp:extent cx="6629400" cy="85794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00820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29400" cy="8579485"/>
                    </a:xfrm>
                    <a:prstGeom prst="rect">
                      <a:avLst/>
                    </a:prstGeom>
                  </pic:spPr>
                </pic:pic>
              </a:graphicData>
            </a:graphic>
          </wp:inline>
        </w:drawing>
      </w:r>
    </w:p>
    <w:sectPr w:rsidR="000864CA" w:rsidRPr="00786EC6" w:rsidSect="00413C98">
      <w:headerReference w:type="even" r:id="rId12"/>
      <w:headerReference w:type="default" r:id="rId13"/>
      <w:footerReference w:type="even" r:id="rId14"/>
      <w:footerReference w:type="default" r:id="rId15"/>
      <w:headerReference w:type="first" r:id="rId16"/>
      <w:footerReference w:type="first" r:id="rId17"/>
      <w:pgSz w:w="12240" w:h="15840"/>
      <w:pgMar w:top="810" w:right="1170" w:bottom="36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C8C" w:rsidRDefault="00EB0C8C" w:rsidP="004A5189">
      <w:pPr>
        <w:spacing w:after="0" w:line="240" w:lineRule="auto"/>
      </w:pPr>
      <w:r>
        <w:separator/>
      </w:r>
    </w:p>
  </w:endnote>
  <w:endnote w:type="continuationSeparator" w:id="0">
    <w:p w:rsidR="00EB0C8C" w:rsidRDefault="00EB0C8C" w:rsidP="004A5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4D0" w:rsidRDefault="00437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7A6" w:rsidRPr="00EE17A6" w:rsidRDefault="00EE17A6" w:rsidP="00EE17A6">
    <w:pPr>
      <w:pStyle w:val="Footer"/>
      <w:jc w:val="right"/>
      <w:rPr>
        <w:sz w:val="24"/>
        <w:szCs w:val="24"/>
      </w:rPr>
    </w:pPr>
    <w:r w:rsidRPr="00EE17A6">
      <w:rPr>
        <w:sz w:val="24"/>
        <w:szCs w:val="24"/>
      </w:rPr>
      <w:t xml:space="preserve">Page </w:t>
    </w:r>
    <w:r w:rsidRPr="00EE17A6">
      <w:rPr>
        <w:sz w:val="24"/>
        <w:szCs w:val="24"/>
      </w:rPr>
      <w:fldChar w:fldCharType="begin"/>
    </w:r>
    <w:r w:rsidRPr="00EE17A6">
      <w:rPr>
        <w:sz w:val="24"/>
        <w:szCs w:val="24"/>
      </w:rPr>
      <w:instrText xml:space="preserve"> PAGE   \* MERGEFORMAT </w:instrText>
    </w:r>
    <w:r w:rsidRPr="00EE17A6">
      <w:rPr>
        <w:sz w:val="24"/>
        <w:szCs w:val="24"/>
      </w:rPr>
      <w:fldChar w:fldCharType="separate"/>
    </w:r>
    <w:r w:rsidR="001F79B3">
      <w:rPr>
        <w:noProof/>
        <w:sz w:val="24"/>
        <w:szCs w:val="24"/>
      </w:rPr>
      <w:t>9</w:t>
    </w:r>
    <w:r w:rsidRPr="00EE17A6">
      <w:rPr>
        <w:sz w:val="24"/>
        <w:szCs w:val="24"/>
      </w:rPr>
      <w:fldChar w:fldCharType="end"/>
    </w:r>
    <w:r w:rsidRPr="00EE17A6">
      <w:rPr>
        <w:sz w:val="24"/>
        <w:szCs w:val="24"/>
      </w:rPr>
      <w:t xml:space="preserve"> of </w:t>
    </w:r>
    <w:r w:rsidRPr="00EE17A6">
      <w:rPr>
        <w:sz w:val="24"/>
        <w:szCs w:val="24"/>
      </w:rPr>
      <w:fldChar w:fldCharType="begin"/>
    </w:r>
    <w:r w:rsidRPr="00EE17A6">
      <w:rPr>
        <w:sz w:val="24"/>
        <w:szCs w:val="24"/>
      </w:rPr>
      <w:instrText xml:space="preserve"> NUMPAGES   \* MERGEFORMAT </w:instrText>
    </w:r>
    <w:r w:rsidRPr="00EE17A6">
      <w:rPr>
        <w:sz w:val="24"/>
        <w:szCs w:val="24"/>
      </w:rPr>
      <w:fldChar w:fldCharType="separate"/>
    </w:r>
    <w:r w:rsidR="001F79B3">
      <w:rPr>
        <w:noProof/>
        <w:sz w:val="24"/>
        <w:szCs w:val="24"/>
      </w:rPr>
      <w:t>9</w:t>
    </w:r>
    <w:r w:rsidRPr="00EE17A6">
      <w:rPr>
        <w:sz w:val="24"/>
        <w:szCs w:val="24"/>
      </w:rPr>
      <w:fldChar w:fldCharType="end"/>
    </w:r>
  </w:p>
  <w:p w:rsidR="004A5189" w:rsidRPr="00EE17A6" w:rsidRDefault="00EE17A6" w:rsidP="00EE17A6">
    <w:pPr>
      <w:pStyle w:val="Footer"/>
      <w:rPr>
        <w:sz w:val="16"/>
        <w:szCs w:val="16"/>
      </w:rPr>
    </w:pPr>
    <w:r w:rsidRPr="00EE17A6">
      <w:rPr>
        <w:sz w:val="16"/>
        <w:szCs w:val="16"/>
      </w:rPr>
      <w:fldChar w:fldCharType="begin"/>
    </w:r>
    <w:r w:rsidRPr="00EE17A6">
      <w:rPr>
        <w:sz w:val="16"/>
        <w:szCs w:val="16"/>
      </w:rPr>
      <w:instrText xml:space="preserve"> FILENAME \p \* MERGEFORMAT </w:instrText>
    </w:r>
    <w:r w:rsidRPr="00EE17A6">
      <w:rPr>
        <w:sz w:val="16"/>
        <w:szCs w:val="16"/>
      </w:rPr>
      <w:fldChar w:fldCharType="separate"/>
    </w:r>
    <w:r w:rsidR="008464E1">
      <w:rPr>
        <w:noProof/>
        <w:sz w:val="16"/>
        <w:szCs w:val="16"/>
      </w:rPr>
      <w:t>S:\DCD\PEDA\2020-10-08 Board Minutes.docx</w:t>
    </w:r>
    <w:r w:rsidRPr="00EE17A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4D0" w:rsidRDefault="00437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C8C" w:rsidRDefault="00EB0C8C" w:rsidP="004A5189">
      <w:pPr>
        <w:spacing w:after="0" w:line="240" w:lineRule="auto"/>
      </w:pPr>
      <w:r>
        <w:separator/>
      </w:r>
    </w:p>
  </w:footnote>
  <w:footnote w:type="continuationSeparator" w:id="0">
    <w:p w:rsidR="00EB0C8C" w:rsidRDefault="00EB0C8C" w:rsidP="004A5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4D0" w:rsidRDefault="004374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831319"/>
      <w:docPartObj>
        <w:docPartGallery w:val="Watermarks"/>
        <w:docPartUnique/>
      </w:docPartObj>
    </w:sdtPr>
    <w:sdtEndPr/>
    <w:sdtContent>
      <w:p w:rsidR="004374D0" w:rsidRDefault="00EB0C8C">
        <w:pPr>
          <w:pStyle w:val="Header"/>
        </w:pPr>
        <w:r>
          <w:rPr>
            <w:noProof/>
          </w:rPr>
          <w:pict w14:anchorId="5D4B21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4D0" w:rsidRDefault="004374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93C"/>
    <w:multiLevelType w:val="hybridMultilevel"/>
    <w:tmpl w:val="A3D00A20"/>
    <w:lvl w:ilvl="0" w:tplc="4726FDEA">
      <w:start w:val="6"/>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78A6064"/>
    <w:multiLevelType w:val="hybridMultilevel"/>
    <w:tmpl w:val="FB6A9EF8"/>
    <w:lvl w:ilvl="0" w:tplc="0E4E120E">
      <w:start w:val="5"/>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C67701D"/>
    <w:multiLevelType w:val="hybridMultilevel"/>
    <w:tmpl w:val="1C10FFB6"/>
    <w:lvl w:ilvl="0" w:tplc="672A2698">
      <w:start w:val="3"/>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3A66C3C"/>
    <w:multiLevelType w:val="hybridMultilevel"/>
    <w:tmpl w:val="A83485C8"/>
    <w:lvl w:ilvl="0" w:tplc="B8866554">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85204"/>
    <w:multiLevelType w:val="hybridMultilevel"/>
    <w:tmpl w:val="3C5021EC"/>
    <w:lvl w:ilvl="0" w:tplc="433CA32C">
      <w:start w:val="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3CE85F73"/>
    <w:multiLevelType w:val="hybridMultilevel"/>
    <w:tmpl w:val="4B28D338"/>
    <w:lvl w:ilvl="0" w:tplc="196A4452">
      <w:start w:val="81"/>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5E4A7AB4"/>
    <w:multiLevelType w:val="hybridMultilevel"/>
    <w:tmpl w:val="F844F8EE"/>
    <w:lvl w:ilvl="0" w:tplc="C7FA5FF0">
      <w:start w:val="6"/>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cs="Wingdings" w:hint="default"/>
      </w:rPr>
    </w:lvl>
    <w:lvl w:ilvl="3" w:tplc="04090001" w:tentative="1">
      <w:start w:val="1"/>
      <w:numFmt w:val="bullet"/>
      <w:lvlText w:val=""/>
      <w:lvlJc w:val="left"/>
      <w:pPr>
        <w:ind w:left="4680" w:hanging="360"/>
      </w:pPr>
      <w:rPr>
        <w:rFonts w:ascii="Symbol" w:hAnsi="Symbol" w:cs="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cs="Wingdings" w:hint="default"/>
      </w:rPr>
    </w:lvl>
    <w:lvl w:ilvl="6" w:tplc="04090001" w:tentative="1">
      <w:start w:val="1"/>
      <w:numFmt w:val="bullet"/>
      <w:lvlText w:val=""/>
      <w:lvlJc w:val="left"/>
      <w:pPr>
        <w:ind w:left="6840" w:hanging="360"/>
      </w:pPr>
      <w:rPr>
        <w:rFonts w:ascii="Symbol" w:hAnsi="Symbol" w:cs="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cs="Wingdings" w:hint="default"/>
      </w:rPr>
    </w:lvl>
  </w:abstractNum>
  <w:abstractNum w:abstractNumId="7" w15:restartNumberingAfterBreak="0">
    <w:nsid w:val="755C2434"/>
    <w:multiLevelType w:val="hybridMultilevel"/>
    <w:tmpl w:val="AE627F5E"/>
    <w:lvl w:ilvl="0" w:tplc="AF54D3C4">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427"/>
    <w:rsid w:val="00004E26"/>
    <w:rsid w:val="000061FB"/>
    <w:rsid w:val="00013C9A"/>
    <w:rsid w:val="0001702A"/>
    <w:rsid w:val="00017983"/>
    <w:rsid w:val="00020A86"/>
    <w:rsid w:val="00044595"/>
    <w:rsid w:val="00044B57"/>
    <w:rsid w:val="00045195"/>
    <w:rsid w:val="00046F9A"/>
    <w:rsid w:val="00053D5F"/>
    <w:rsid w:val="0005592A"/>
    <w:rsid w:val="0006115F"/>
    <w:rsid w:val="00064416"/>
    <w:rsid w:val="0008148E"/>
    <w:rsid w:val="000822AE"/>
    <w:rsid w:val="0008296D"/>
    <w:rsid w:val="000844EE"/>
    <w:rsid w:val="000864CA"/>
    <w:rsid w:val="00091A89"/>
    <w:rsid w:val="00096502"/>
    <w:rsid w:val="000A7F7C"/>
    <w:rsid w:val="000D16FF"/>
    <w:rsid w:val="000D1AA8"/>
    <w:rsid w:val="000D7C03"/>
    <w:rsid w:val="000F12EB"/>
    <w:rsid w:val="000F519E"/>
    <w:rsid w:val="00103F80"/>
    <w:rsid w:val="0010771B"/>
    <w:rsid w:val="00115573"/>
    <w:rsid w:val="00136D37"/>
    <w:rsid w:val="00145098"/>
    <w:rsid w:val="001506BB"/>
    <w:rsid w:val="00163EC8"/>
    <w:rsid w:val="0018408E"/>
    <w:rsid w:val="001A1618"/>
    <w:rsid w:val="001B3491"/>
    <w:rsid w:val="001C41C1"/>
    <w:rsid w:val="001D190B"/>
    <w:rsid w:val="001E21B0"/>
    <w:rsid w:val="001E4711"/>
    <w:rsid w:val="001F79B3"/>
    <w:rsid w:val="002042C8"/>
    <w:rsid w:val="002046AA"/>
    <w:rsid w:val="00213A3C"/>
    <w:rsid w:val="002216A3"/>
    <w:rsid w:val="00241CCC"/>
    <w:rsid w:val="00242908"/>
    <w:rsid w:val="00243D6F"/>
    <w:rsid w:val="00253403"/>
    <w:rsid w:val="00264F47"/>
    <w:rsid w:val="0026788A"/>
    <w:rsid w:val="002B4BE8"/>
    <w:rsid w:val="002D1599"/>
    <w:rsid w:val="002D6903"/>
    <w:rsid w:val="002E5AD0"/>
    <w:rsid w:val="002F0D0C"/>
    <w:rsid w:val="002F5DD9"/>
    <w:rsid w:val="00306033"/>
    <w:rsid w:val="00307554"/>
    <w:rsid w:val="00312225"/>
    <w:rsid w:val="00315B5E"/>
    <w:rsid w:val="00317887"/>
    <w:rsid w:val="00326223"/>
    <w:rsid w:val="00326237"/>
    <w:rsid w:val="003361FF"/>
    <w:rsid w:val="00355B71"/>
    <w:rsid w:val="003812FB"/>
    <w:rsid w:val="003927CC"/>
    <w:rsid w:val="00393921"/>
    <w:rsid w:val="00394CF8"/>
    <w:rsid w:val="00396E59"/>
    <w:rsid w:val="003D349B"/>
    <w:rsid w:val="003D5327"/>
    <w:rsid w:val="003D7893"/>
    <w:rsid w:val="003E4342"/>
    <w:rsid w:val="003F2729"/>
    <w:rsid w:val="00404427"/>
    <w:rsid w:val="004064D9"/>
    <w:rsid w:val="00412735"/>
    <w:rsid w:val="00413C98"/>
    <w:rsid w:val="004374D0"/>
    <w:rsid w:val="00444B85"/>
    <w:rsid w:val="00461F12"/>
    <w:rsid w:val="004641C4"/>
    <w:rsid w:val="00464A5D"/>
    <w:rsid w:val="004775A3"/>
    <w:rsid w:val="00481E52"/>
    <w:rsid w:val="00485F9C"/>
    <w:rsid w:val="00486842"/>
    <w:rsid w:val="00490459"/>
    <w:rsid w:val="00493140"/>
    <w:rsid w:val="004A2E4D"/>
    <w:rsid w:val="004A49A7"/>
    <w:rsid w:val="004A5189"/>
    <w:rsid w:val="004C49AD"/>
    <w:rsid w:val="004D5F98"/>
    <w:rsid w:val="004E2108"/>
    <w:rsid w:val="004E6979"/>
    <w:rsid w:val="004F1655"/>
    <w:rsid w:val="004F48C1"/>
    <w:rsid w:val="00503D70"/>
    <w:rsid w:val="0051267C"/>
    <w:rsid w:val="00531D4C"/>
    <w:rsid w:val="00542089"/>
    <w:rsid w:val="00544D11"/>
    <w:rsid w:val="00591BAC"/>
    <w:rsid w:val="005947FC"/>
    <w:rsid w:val="005C386C"/>
    <w:rsid w:val="005E0B79"/>
    <w:rsid w:val="005E0F39"/>
    <w:rsid w:val="005E5E84"/>
    <w:rsid w:val="005F3230"/>
    <w:rsid w:val="005F3854"/>
    <w:rsid w:val="005F67FA"/>
    <w:rsid w:val="00610AD8"/>
    <w:rsid w:val="006157A3"/>
    <w:rsid w:val="006314DC"/>
    <w:rsid w:val="00633055"/>
    <w:rsid w:val="00637200"/>
    <w:rsid w:val="0064346F"/>
    <w:rsid w:val="0065099A"/>
    <w:rsid w:val="00656645"/>
    <w:rsid w:val="00661127"/>
    <w:rsid w:val="00674343"/>
    <w:rsid w:val="0067682B"/>
    <w:rsid w:val="00677396"/>
    <w:rsid w:val="006918FD"/>
    <w:rsid w:val="006A68B7"/>
    <w:rsid w:val="006C0F71"/>
    <w:rsid w:val="006C20A3"/>
    <w:rsid w:val="006D5EB3"/>
    <w:rsid w:val="006D665C"/>
    <w:rsid w:val="006D738A"/>
    <w:rsid w:val="006E3DFB"/>
    <w:rsid w:val="006E570C"/>
    <w:rsid w:val="0070102D"/>
    <w:rsid w:val="00703031"/>
    <w:rsid w:val="00706D6A"/>
    <w:rsid w:val="00747FCF"/>
    <w:rsid w:val="007527C8"/>
    <w:rsid w:val="00756D79"/>
    <w:rsid w:val="00770BA2"/>
    <w:rsid w:val="00783155"/>
    <w:rsid w:val="00786EC6"/>
    <w:rsid w:val="00791350"/>
    <w:rsid w:val="00791629"/>
    <w:rsid w:val="007954CA"/>
    <w:rsid w:val="007A79E3"/>
    <w:rsid w:val="007C1A1B"/>
    <w:rsid w:val="007E2557"/>
    <w:rsid w:val="00812391"/>
    <w:rsid w:val="008166A7"/>
    <w:rsid w:val="00821096"/>
    <w:rsid w:val="00822F20"/>
    <w:rsid w:val="0082479D"/>
    <w:rsid w:val="00827211"/>
    <w:rsid w:val="008464E1"/>
    <w:rsid w:val="00852260"/>
    <w:rsid w:val="008547AC"/>
    <w:rsid w:val="008A6B10"/>
    <w:rsid w:val="008B7DDF"/>
    <w:rsid w:val="008C7507"/>
    <w:rsid w:val="008D02E3"/>
    <w:rsid w:val="008D1920"/>
    <w:rsid w:val="009042CC"/>
    <w:rsid w:val="00916AFD"/>
    <w:rsid w:val="00920F64"/>
    <w:rsid w:val="00921F00"/>
    <w:rsid w:val="009339F1"/>
    <w:rsid w:val="009422AE"/>
    <w:rsid w:val="00990AC0"/>
    <w:rsid w:val="00995697"/>
    <w:rsid w:val="009A6D3D"/>
    <w:rsid w:val="009C1994"/>
    <w:rsid w:val="009D2B94"/>
    <w:rsid w:val="009F033C"/>
    <w:rsid w:val="00A020AA"/>
    <w:rsid w:val="00A04394"/>
    <w:rsid w:val="00A173EE"/>
    <w:rsid w:val="00A42F86"/>
    <w:rsid w:val="00A644CF"/>
    <w:rsid w:val="00A75291"/>
    <w:rsid w:val="00A80E65"/>
    <w:rsid w:val="00A85851"/>
    <w:rsid w:val="00A979C4"/>
    <w:rsid w:val="00AB2598"/>
    <w:rsid w:val="00AD7E32"/>
    <w:rsid w:val="00AF1BAD"/>
    <w:rsid w:val="00AF5873"/>
    <w:rsid w:val="00B036CC"/>
    <w:rsid w:val="00B16B2C"/>
    <w:rsid w:val="00B404F3"/>
    <w:rsid w:val="00B420D2"/>
    <w:rsid w:val="00B52EA8"/>
    <w:rsid w:val="00B63257"/>
    <w:rsid w:val="00B64598"/>
    <w:rsid w:val="00B9391E"/>
    <w:rsid w:val="00BA27F1"/>
    <w:rsid w:val="00BA55E4"/>
    <w:rsid w:val="00BA6D85"/>
    <w:rsid w:val="00BB16A0"/>
    <w:rsid w:val="00BB241D"/>
    <w:rsid w:val="00BD4743"/>
    <w:rsid w:val="00BD58E7"/>
    <w:rsid w:val="00BE037D"/>
    <w:rsid w:val="00BE7E9E"/>
    <w:rsid w:val="00C36C96"/>
    <w:rsid w:val="00C4169E"/>
    <w:rsid w:val="00C44F80"/>
    <w:rsid w:val="00C53CCE"/>
    <w:rsid w:val="00C6191B"/>
    <w:rsid w:val="00C63EC9"/>
    <w:rsid w:val="00C65BE6"/>
    <w:rsid w:val="00C70803"/>
    <w:rsid w:val="00C81D6D"/>
    <w:rsid w:val="00C87B67"/>
    <w:rsid w:val="00CA1787"/>
    <w:rsid w:val="00CA52A2"/>
    <w:rsid w:val="00CA7F12"/>
    <w:rsid w:val="00CC2C2C"/>
    <w:rsid w:val="00CC7004"/>
    <w:rsid w:val="00CD00AC"/>
    <w:rsid w:val="00CD1B92"/>
    <w:rsid w:val="00D1580D"/>
    <w:rsid w:val="00D2498B"/>
    <w:rsid w:val="00D25FE9"/>
    <w:rsid w:val="00D45DB2"/>
    <w:rsid w:val="00D72A3C"/>
    <w:rsid w:val="00D737CA"/>
    <w:rsid w:val="00D94D8A"/>
    <w:rsid w:val="00DA0F03"/>
    <w:rsid w:val="00DB11A3"/>
    <w:rsid w:val="00DB3A23"/>
    <w:rsid w:val="00DB797E"/>
    <w:rsid w:val="00DE19B9"/>
    <w:rsid w:val="00DE7589"/>
    <w:rsid w:val="00E05C39"/>
    <w:rsid w:val="00E259B5"/>
    <w:rsid w:val="00E2752D"/>
    <w:rsid w:val="00E4123E"/>
    <w:rsid w:val="00E517A9"/>
    <w:rsid w:val="00E579E3"/>
    <w:rsid w:val="00E70BFF"/>
    <w:rsid w:val="00E735D7"/>
    <w:rsid w:val="00E7488D"/>
    <w:rsid w:val="00E7685E"/>
    <w:rsid w:val="00E90D24"/>
    <w:rsid w:val="00EB0776"/>
    <w:rsid w:val="00EB0C8C"/>
    <w:rsid w:val="00EC47F7"/>
    <w:rsid w:val="00EE17A6"/>
    <w:rsid w:val="00EF4840"/>
    <w:rsid w:val="00F23035"/>
    <w:rsid w:val="00F25927"/>
    <w:rsid w:val="00F624DC"/>
    <w:rsid w:val="00F64A10"/>
    <w:rsid w:val="00F67FEE"/>
    <w:rsid w:val="00F860D6"/>
    <w:rsid w:val="00F8652E"/>
    <w:rsid w:val="00F92681"/>
    <w:rsid w:val="00FA23F5"/>
    <w:rsid w:val="00FC39BD"/>
    <w:rsid w:val="00FC59BE"/>
    <w:rsid w:val="00FD3B39"/>
    <w:rsid w:val="00FF4403"/>
    <w:rsid w:val="00FF5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9D8177"/>
  <w15:docId w15:val="{8B51C96E-A462-4D6A-A480-F38CF3751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4427"/>
    <w:pPr>
      <w:spacing w:after="0" w:line="240" w:lineRule="auto"/>
    </w:pPr>
  </w:style>
  <w:style w:type="paragraph" w:customStyle="1" w:styleId="Default">
    <w:name w:val="Default"/>
    <w:basedOn w:val="Normal"/>
    <w:rsid w:val="004A2E4D"/>
    <w:pPr>
      <w:autoSpaceDE w:val="0"/>
      <w:autoSpaceDN w:val="0"/>
      <w:spacing w:after="0" w:line="240" w:lineRule="auto"/>
    </w:pPr>
    <w:rPr>
      <w:rFonts w:ascii="Calibri" w:hAnsi="Calibri" w:cs="Times New Roman"/>
      <w:color w:val="000000"/>
      <w:sz w:val="24"/>
      <w:szCs w:val="24"/>
    </w:rPr>
  </w:style>
  <w:style w:type="character" w:styleId="Hyperlink">
    <w:name w:val="Hyperlink"/>
    <w:basedOn w:val="DefaultParagraphFont"/>
    <w:uiPriority w:val="99"/>
    <w:unhideWhenUsed/>
    <w:rsid w:val="00D25FE9"/>
    <w:rPr>
      <w:color w:val="0000FF" w:themeColor="hyperlink"/>
      <w:u w:val="single"/>
    </w:rPr>
  </w:style>
  <w:style w:type="character" w:customStyle="1" w:styleId="UnresolvedMention">
    <w:name w:val="Unresolved Mention"/>
    <w:basedOn w:val="DefaultParagraphFont"/>
    <w:uiPriority w:val="99"/>
    <w:semiHidden/>
    <w:unhideWhenUsed/>
    <w:rsid w:val="00D25FE9"/>
    <w:rPr>
      <w:color w:val="605E5C"/>
      <w:shd w:val="clear" w:color="auto" w:fill="E1DFDD"/>
    </w:rPr>
  </w:style>
  <w:style w:type="paragraph" w:styleId="BalloonText">
    <w:name w:val="Balloon Text"/>
    <w:basedOn w:val="Normal"/>
    <w:link w:val="BalloonTextChar"/>
    <w:uiPriority w:val="99"/>
    <w:semiHidden/>
    <w:unhideWhenUsed/>
    <w:rsid w:val="007831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155"/>
    <w:rPr>
      <w:rFonts w:ascii="Segoe UI" w:hAnsi="Segoe UI" w:cs="Segoe UI"/>
      <w:sz w:val="18"/>
      <w:szCs w:val="18"/>
    </w:rPr>
  </w:style>
  <w:style w:type="paragraph" w:styleId="Header">
    <w:name w:val="header"/>
    <w:basedOn w:val="Normal"/>
    <w:link w:val="HeaderChar"/>
    <w:uiPriority w:val="99"/>
    <w:unhideWhenUsed/>
    <w:rsid w:val="004A51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189"/>
  </w:style>
  <w:style w:type="paragraph" w:styleId="Footer">
    <w:name w:val="footer"/>
    <w:basedOn w:val="Normal"/>
    <w:link w:val="FooterChar"/>
    <w:uiPriority w:val="99"/>
    <w:unhideWhenUsed/>
    <w:rsid w:val="004A5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54018">
      <w:bodyDiv w:val="1"/>
      <w:marLeft w:val="0"/>
      <w:marRight w:val="0"/>
      <w:marTop w:val="0"/>
      <w:marBottom w:val="0"/>
      <w:divBdr>
        <w:top w:val="none" w:sz="0" w:space="0" w:color="auto"/>
        <w:left w:val="none" w:sz="0" w:space="0" w:color="auto"/>
        <w:bottom w:val="none" w:sz="0" w:space="0" w:color="auto"/>
        <w:right w:val="none" w:sz="0" w:space="0" w:color="auto"/>
      </w:divBdr>
    </w:div>
    <w:div w:id="105004157">
      <w:bodyDiv w:val="1"/>
      <w:marLeft w:val="0"/>
      <w:marRight w:val="0"/>
      <w:marTop w:val="0"/>
      <w:marBottom w:val="0"/>
      <w:divBdr>
        <w:top w:val="none" w:sz="0" w:space="0" w:color="auto"/>
        <w:left w:val="none" w:sz="0" w:space="0" w:color="auto"/>
        <w:bottom w:val="none" w:sz="0" w:space="0" w:color="auto"/>
        <w:right w:val="none" w:sz="0" w:space="0" w:color="auto"/>
      </w:divBdr>
    </w:div>
    <w:div w:id="68166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1</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PEDA</dc:creator>
  <cp:lastModifiedBy>Kozlowski, Theodore</cp:lastModifiedBy>
  <cp:revision>19</cp:revision>
  <cp:lastPrinted>2020-10-08T19:52:00Z</cp:lastPrinted>
  <dcterms:created xsi:type="dcterms:W3CDTF">2020-10-06T19:25:00Z</dcterms:created>
  <dcterms:modified xsi:type="dcterms:W3CDTF">2020-10-08T19:52:00Z</dcterms:modified>
</cp:coreProperties>
</file>